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A12D" w14:textId="77777777" w:rsidR="00193793" w:rsidRDefault="00193793"/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4079"/>
        <w:gridCol w:w="9865"/>
      </w:tblGrid>
      <w:tr w:rsidR="00193793" w14:paraId="3E0A9B43" w14:textId="77777777">
        <w:trPr>
          <w:trHeight w:val="624"/>
        </w:trPr>
        <w:tc>
          <w:tcPr>
            <w:tcW w:w="4079" w:type="dxa"/>
            <w:vAlign w:val="center"/>
          </w:tcPr>
          <w:p w14:paraId="19973376" w14:textId="77777777" w:rsidR="00193793" w:rsidRDefault="00ED3B5E">
            <w:pPr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" w:eastAsia="en-GB"/>
              </w:rPr>
              <w:t>Aspect</w:t>
            </w:r>
          </w:p>
        </w:tc>
        <w:tc>
          <w:tcPr>
            <w:tcW w:w="9865" w:type="dxa"/>
            <w:vAlign w:val="center"/>
          </w:tcPr>
          <w:p w14:paraId="589DEFEF" w14:textId="77777777" w:rsidR="00193793" w:rsidRDefault="00ED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Essential</w:t>
            </w:r>
          </w:p>
        </w:tc>
      </w:tr>
      <w:tr w:rsidR="00193793" w14:paraId="6B49EADB" w14:textId="77777777">
        <w:trPr>
          <w:trHeight w:val="1080"/>
        </w:trPr>
        <w:tc>
          <w:tcPr>
            <w:tcW w:w="4079" w:type="dxa"/>
          </w:tcPr>
          <w:p w14:paraId="37F32159" w14:textId="77777777" w:rsidR="00193793" w:rsidRDefault="00ED3B5E"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Qualifications</w:t>
            </w:r>
          </w:p>
          <w:p w14:paraId="05531C2B" w14:textId="77777777" w:rsidR="00193793" w:rsidRDefault="0019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</w:tcPr>
          <w:p w14:paraId="606C4003" w14:textId="77777777" w:rsidR="00193793" w:rsidRDefault="00ED3B5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Qualified to degree level</w:t>
            </w:r>
          </w:p>
          <w:p w14:paraId="33E09B3E" w14:textId="77777777" w:rsidR="00193793" w:rsidRDefault="00ED3B5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Qualified Teacher Status</w:t>
            </w:r>
          </w:p>
          <w:p w14:paraId="4AB05F6E" w14:textId="77777777" w:rsidR="00193793" w:rsidRDefault="00ED3B5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A commitment to professional development</w:t>
            </w:r>
          </w:p>
        </w:tc>
      </w:tr>
      <w:tr w:rsidR="00193793" w14:paraId="533A0AA7" w14:textId="77777777">
        <w:trPr>
          <w:trHeight w:val="1878"/>
        </w:trPr>
        <w:tc>
          <w:tcPr>
            <w:tcW w:w="4079" w:type="dxa"/>
          </w:tcPr>
          <w:p w14:paraId="0DC3C2FB" w14:textId="77777777" w:rsidR="00193793" w:rsidRDefault="00ED3B5E"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Experience</w:t>
            </w:r>
          </w:p>
          <w:p w14:paraId="2A1BCE8F" w14:textId="77777777" w:rsidR="00193793" w:rsidRDefault="0019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</w:tcPr>
          <w:p w14:paraId="07D00058" w14:textId="77777777" w:rsidR="00193793" w:rsidRDefault="00ED3B5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 xml:space="preserve">Minimum of </w:t>
            </w:r>
            <w:r w:rsidRPr="00ED3B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 xml:space="preserve"> Year teaching experience/ equivalent teaching practice experience for ECT</w:t>
            </w:r>
          </w:p>
          <w:p w14:paraId="51A9F2E1" w14:textId="77777777" w:rsidR="00193793" w:rsidRDefault="00ED3B5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 xml:space="preserve">A track record of excellent classroom practice/teaching practice.  Understanding of the role of a class teacher. </w:t>
            </w:r>
          </w:p>
          <w:p w14:paraId="7FD78371" w14:textId="77777777" w:rsidR="00193793" w:rsidRDefault="00ED3B5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 xml:space="preserve">Understanding of strategies to support successful outcomes for all children. </w:t>
            </w:r>
          </w:p>
          <w:p w14:paraId="09DA80DD" w14:textId="77777777" w:rsidR="00193793" w:rsidRDefault="00ED3B5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 xml:space="preserve">Knowledge of the primary phase curriculum and assessment. </w:t>
            </w:r>
          </w:p>
          <w:p w14:paraId="1E8E46AD" w14:textId="77777777" w:rsidR="00193793" w:rsidRDefault="00ED3B5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Experience or ambition to take on subject leadership impacting learning across the school.</w:t>
            </w:r>
          </w:p>
        </w:tc>
      </w:tr>
      <w:tr w:rsidR="00193793" w14:paraId="2E9EDDFC" w14:textId="77777777">
        <w:trPr>
          <w:trHeight w:val="1059"/>
        </w:trPr>
        <w:tc>
          <w:tcPr>
            <w:tcW w:w="4079" w:type="dxa"/>
          </w:tcPr>
          <w:p w14:paraId="74B77E29" w14:textId="77777777" w:rsidR="00193793" w:rsidRDefault="00ED3B5E"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Knowledge</w:t>
            </w:r>
          </w:p>
          <w:p w14:paraId="3E6FCE66" w14:textId="77777777" w:rsidR="00193793" w:rsidRDefault="0019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</w:tcPr>
          <w:p w14:paraId="624E0149" w14:textId="77777777" w:rsidR="00193793" w:rsidRDefault="00ED3B5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the primary phase/EYFS curriculum and assessment</w:t>
            </w:r>
          </w:p>
          <w:p w14:paraId="65942C60" w14:textId="77777777" w:rsidR="00193793" w:rsidRDefault="00ED3B5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track record of excellent classroom practice/teaching practice.</w:t>
            </w:r>
          </w:p>
          <w:p w14:paraId="00775D6F" w14:textId="77777777" w:rsidR="00193793" w:rsidRDefault="00ED3B5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knowledge of the various teaching and learning styles and their application to creative learning </w:t>
            </w:r>
          </w:p>
          <w:p w14:paraId="7E4816C7" w14:textId="77777777" w:rsidR="00193793" w:rsidRDefault="00ED3B5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of strategies to support successful outcomes for all children</w:t>
            </w:r>
          </w:p>
        </w:tc>
      </w:tr>
      <w:tr w:rsidR="00193793" w14:paraId="1F13BCE1" w14:textId="77777777">
        <w:trPr>
          <w:trHeight w:val="416"/>
        </w:trPr>
        <w:tc>
          <w:tcPr>
            <w:tcW w:w="4079" w:type="dxa"/>
          </w:tcPr>
          <w:p w14:paraId="1FB6DE25" w14:textId="77777777" w:rsidR="00193793" w:rsidRDefault="00ED3B5E"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Professional skills</w:t>
            </w:r>
          </w:p>
          <w:p w14:paraId="457503DD" w14:textId="77777777" w:rsidR="00193793" w:rsidRDefault="0019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</w:tcPr>
          <w:p w14:paraId="352207A2" w14:textId="77777777" w:rsidR="00193793" w:rsidRDefault="00ED3B5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maintain a positive school ethos with a focus on high achievement and inclusion for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8B9D3A" w14:textId="77777777" w:rsidR="00193793" w:rsidRDefault="00ED3B5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respond effectively to the changes and challenges that arise from developments in education and in particular the drive for school improvement</w:t>
            </w:r>
          </w:p>
          <w:p w14:paraId="081BAFF0" w14:textId="77777777" w:rsidR="00193793" w:rsidRDefault="00ED3B5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Communicate effectively with all stakeholders </w:t>
            </w:r>
          </w:p>
          <w:p w14:paraId="29393306" w14:textId="77777777" w:rsidR="00193793" w:rsidRDefault="00ED3B5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belief in delivering the full curriculum to develop the whole child</w:t>
            </w:r>
          </w:p>
          <w:p w14:paraId="126746CC" w14:textId="77777777" w:rsidR="00193793" w:rsidRDefault="0019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93" w14:paraId="70AD4EC8" w14:textId="77777777">
        <w:trPr>
          <w:trHeight w:val="1691"/>
        </w:trPr>
        <w:tc>
          <w:tcPr>
            <w:tcW w:w="4079" w:type="dxa"/>
          </w:tcPr>
          <w:p w14:paraId="5341C320" w14:textId="77777777" w:rsidR="00193793" w:rsidRDefault="00ED3B5E"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lastRenderedPageBreak/>
              <w:t>Personal attributes</w:t>
            </w:r>
          </w:p>
          <w:p w14:paraId="1CE79618" w14:textId="77777777" w:rsidR="00193793" w:rsidRDefault="0019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</w:tcPr>
          <w:p w14:paraId="7B75C6AB" w14:textId="77777777" w:rsidR="00193793" w:rsidRDefault="00ED3B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to meet diverse demands of the role</w:t>
            </w:r>
          </w:p>
          <w:p w14:paraId="705397E9" w14:textId="77777777" w:rsidR="00193793" w:rsidRDefault="00ED3B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Willingness to respond flexibly to needs of the school</w:t>
            </w:r>
          </w:p>
          <w:p w14:paraId="51F7C758" w14:textId="77777777" w:rsidR="00193793" w:rsidRDefault="00ED3B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team member</w:t>
            </w:r>
          </w:p>
          <w:p w14:paraId="29A764FE" w14:textId="77777777" w:rsidR="00193793" w:rsidRDefault="00ED3B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contribute towards the catholic life of a successful school</w:t>
            </w:r>
          </w:p>
          <w:p w14:paraId="15DA3EF1" w14:textId="77777777" w:rsidR="00193793" w:rsidRDefault="00ED3B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and well organised</w:t>
            </w:r>
          </w:p>
        </w:tc>
      </w:tr>
    </w:tbl>
    <w:p w14:paraId="43B44771" w14:textId="77777777" w:rsidR="00193793" w:rsidRDefault="00193793"/>
    <w:sectPr w:rsidR="0019379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CCD7" w14:textId="77777777" w:rsidR="00193793" w:rsidRDefault="00ED3B5E">
      <w:pPr>
        <w:spacing w:after="0" w:line="240" w:lineRule="auto"/>
      </w:pPr>
      <w:r>
        <w:separator/>
      </w:r>
    </w:p>
  </w:endnote>
  <w:endnote w:type="continuationSeparator" w:id="0">
    <w:p w14:paraId="5855A4AF" w14:textId="77777777" w:rsidR="00193793" w:rsidRDefault="00ED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F06F" w14:textId="77777777" w:rsidR="00193793" w:rsidRDefault="00ED3B5E">
      <w:pPr>
        <w:spacing w:after="0" w:line="240" w:lineRule="auto"/>
      </w:pPr>
      <w:r>
        <w:separator/>
      </w:r>
    </w:p>
  </w:footnote>
  <w:footnote w:type="continuationSeparator" w:id="0">
    <w:p w14:paraId="4B95AA85" w14:textId="77777777" w:rsidR="00193793" w:rsidRDefault="00ED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CF33" w14:textId="77777777" w:rsidR="00193793" w:rsidRDefault="00ED3B5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1BC022" wp14:editId="24A6C06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30FAE7" w14:textId="77777777" w:rsidR="00193793" w:rsidRDefault="00ED3B5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Sacred HEart Cathoic Primary School PErson Specification Class Teacher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1BC02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30FAE7" w14:textId="77777777" w:rsidR="00193793" w:rsidRDefault="00ED3B5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Sacred HEart Cathoic Primary School PErson Specification Class Teacher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30E1A"/>
    <w:multiLevelType w:val="multilevel"/>
    <w:tmpl w:val="3B2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D1A1C"/>
    <w:multiLevelType w:val="hybridMultilevel"/>
    <w:tmpl w:val="C7AE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0C03"/>
    <w:multiLevelType w:val="hybridMultilevel"/>
    <w:tmpl w:val="F3F4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4937"/>
    <w:multiLevelType w:val="multilevel"/>
    <w:tmpl w:val="0E30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F438D"/>
    <w:multiLevelType w:val="multilevel"/>
    <w:tmpl w:val="D710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C0342"/>
    <w:multiLevelType w:val="multilevel"/>
    <w:tmpl w:val="452A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B10C0"/>
    <w:multiLevelType w:val="hybridMultilevel"/>
    <w:tmpl w:val="9B42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102E5"/>
    <w:multiLevelType w:val="multilevel"/>
    <w:tmpl w:val="4E6E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C26E0"/>
    <w:multiLevelType w:val="hybridMultilevel"/>
    <w:tmpl w:val="52B0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66CC"/>
    <w:multiLevelType w:val="hybridMultilevel"/>
    <w:tmpl w:val="C55A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12586">
    <w:abstractNumId w:val="7"/>
  </w:num>
  <w:num w:numId="2" w16cid:durableId="2112168259">
    <w:abstractNumId w:val="4"/>
  </w:num>
  <w:num w:numId="3" w16cid:durableId="319819693">
    <w:abstractNumId w:val="3"/>
  </w:num>
  <w:num w:numId="4" w16cid:durableId="78143481">
    <w:abstractNumId w:val="5"/>
  </w:num>
  <w:num w:numId="5" w16cid:durableId="176818064">
    <w:abstractNumId w:val="0"/>
  </w:num>
  <w:num w:numId="6" w16cid:durableId="1139810368">
    <w:abstractNumId w:val="9"/>
  </w:num>
  <w:num w:numId="7" w16cid:durableId="1189442409">
    <w:abstractNumId w:val="2"/>
  </w:num>
  <w:num w:numId="8" w16cid:durableId="949436767">
    <w:abstractNumId w:val="6"/>
  </w:num>
  <w:num w:numId="9" w16cid:durableId="953245030">
    <w:abstractNumId w:val="8"/>
  </w:num>
  <w:num w:numId="10" w16cid:durableId="78708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93"/>
    <w:rsid w:val="00193793"/>
    <w:rsid w:val="00426ECE"/>
    <w:rsid w:val="00E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0C45056"/>
  <w15:chartTrackingRefBased/>
  <w15:docId w15:val="{7C498D77-F3FC-42BB-AD4A-B77FE71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54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A2BC-5520-4E9D-8136-5EB22897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Sacred HEart Cathoic Primary School PErson Specification Class Teacher</vt:lpstr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HEart Cathoic Primary School PErson Specification Class Teacher</dc:title>
  <dc:subject/>
  <dc:creator>Theresa McManus</dc:creator>
  <cp:keywords/>
  <dc:description/>
  <cp:lastModifiedBy>Julie O'Sullivan</cp:lastModifiedBy>
  <cp:revision>3</cp:revision>
  <cp:lastPrinted>2016-04-27T10:00:00Z</cp:lastPrinted>
  <dcterms:created xsi:type="dcterms:W3CDTF">2021-09-22T09:45:00Z</dcterms:created>
  <dcterms:modified xsi:type="dcterms:W3CDTF">2025-01-16T14:45:00Z</dcterms:modified>
</cp:coreProperties>
</file>