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22A20" w:rsidRDefault="00622A20">
      <w:pPr>
        <w:suppressAutoHyphens/>
        <w:jc w:val="center"/>
        <w:rPr>
          <w:rFonts w:ascii="CG Times" w:hAnsi="CG Times"/>
          <w:b/>
          <w:sz w:val="22"/>
        </w:rPr>
      </w:pPr>
    </w:p>
    <w:p w14:paraId="7B49AC72" w14:textId="77777777" w:rsidR="00622A20" w:rsidRPr="001F1E11" w:rsidRDefault="00622A20">
      <w:pPr>
        <w:suppressAutoHyphens/>
        <w:jc w:val="center"/>
        <w:rPr>
          <w:rFonts w:ascii="Arial" w:hAnsi="Arial" w:cs="Arial"/>
          <w:b/>
          <w:szCs w:val="24"/>
        </w:rPr>
      </w:pPr>
      <w:r w:rsidRPr="001F1E11">
        <w:rPr>
          <w:rFonts w:ascii="Arial" w:hAnsi="Arial" w:cs="Arial"/>
          <w:b/>
          <w:szCs w:val="24"/>
        </w:rPr>
        <w:t>PEMBROKESHIRE COUNTY COUNCIL</w:t>
      </w:r>
      <w:r w:rsidRPr="001F1E11">
        <w:rPr>
          <w:rFonts w:ascii="Arial" w:hAnsi="Arial" w:cs="Arial"/>
          <w:b/>
          <w:szCs w:val="24"/>
        </w:rPr>
        <w:fldChar w:fldCharType="begin"/>
      </w:r>
      <w:r w:rsidRPr="001F1E11">
        <w:rPr>
          <w:rFonts w:ascii="Arial" w:hAnsi="Arial" w:cs="Arial"/>
          <w:b/>
          <w:szCs w:val="24"/>
        </w:rPr>
        <w:instrText xml:space="preserve">PRIVATE </w:instrText>
      </w:r>
      <w:r w:rsidRPr="001F1E11">
        <w:rPr>
          <w:rFonts w:ascii="Arial" w:hAnsi="Arial" w:cs="Arial"/>
          <w:b/>
          <w:szCs w:val="24"/>
        </w:rPr>
        <w:fldChar w:fldCharType="end"/>
      </w:r>
    </w:p>
    <w:p w14:paraId="0A37501D" w14:textId="77777777" w:rsidR="00622A20" w:rsidRPr="001F1E11" w:rsidRDefault="00622A20">
      <w:pPr>
        <w:suppressAutoHyphens/>
        <w:jc w:val="both"/>
        <w:rPr>
          <w:rFonts w:ascii="Arial" w:hAnsi="Arial" w:cs="Arial"/>
          <w:b/>
          <w:spacing w:val="-2"/>
          <w:szCs w:val="24"/>
        </w:rPr>
      </w:pPr>
    </w:p>
    <w:p w14:paraId="0FF2D34C" w14:textId="77777777" w:rsidR="00622A20" w:rsidRPr="001F1E11" w:rsidRDefault="00622A20">
      <w:pPr>
        <w:tabs>
          <w:tab w:val="center" w:pos="5233"/>
        </w:tabs>
        <w:suppressAutoHyphens/>
        <w:jc w:val="both"/>
        <w:rPr>
          <w:rFonts w:ascii="Arial" w:hAnsi="Arial" w:cs="Arial"/>
          <w:b/>
          <w:spacing w:val="-2"/>
          <w:szCs w:val="24"/>
        </w:rPr>
      </w:pPr>
      <w:r w:rsidRPr="001F1E11">
        <w:rPr>
          <w:rFonts w:ascii="Arial" w:hAnsi="Arial" w:cs="Arial"/>
          <w:b/>
          <w:spacing w:val="-2"/>
          <w:szCs w:val="24"/>
        </w:rPr>
        <w:tab/>
        <w:t>JOB DESCRIPTION</w:t>
      </w:r>
    </w:p>
    <w:p w14:paraId="5DAB6C7B" w14:textId="77777777" w:rsidR="00622A20" w:rsidRPr="001F1E11" w:rsidRDefault="00622A20">
      <w:pPr>
        <w:tabs>
          <w:tab w:val="left" w:pos="-720"/>
        </w:tabs>
        <w:suppressAutoHyphens/>
        <w:jc w:val="both"/>
        <w:rPr>
          <w:rFonts w:ascii="Arial" w:hAnsi="Arial" w:cs="Arial"/>
          <w:spacing w:val="-2"/>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684"/>
        <w:gridCol w:w="5120"/>
        <w:gridCol w:w="2661"/>
      </w:tblGrid>
      <w:tr w:rsidR="00622A20" w:rsidRPr="001F1E11" w14:paraId="5D4510AD" w14:textId="77777777" w:rsidTr="555ED4BB">
        <w:tc>
          <w:tcPr>
            <w:tcW w:w="2684" w:type="dxa"/>
            <w:tcBorders>
              <w:top w:val="double" w:sz="6" w:space="0" w:color="auto"/>
              <w:left w:val="double" w:sz="6" w:space="0" w:color="auto"/>
            </w:tcBorders>
          </w:tcPr>
          <w:p w14:paraId="09484868" w14:textId="77777777" w:rsidR="00622A20" w:rsidRPr="001F1E11" w:rsidRDefault="00622A20">
            <w:pPr>
              <w:tabs>
                <w:tab w:val="left" w:pos="-720"/>
              </w:tabs>
              <w:suppressAutoHyphens/>
              <w:spacing w:before="90" w:after="54"/>
              <w:rPr>
                <w:rFonts w:ascii="Arial" w:hAnsi="Arial" w:cs="Arial"/>
                <w:b/>
                <w:spacing w:val="-2"/>
                <w:szCs w:val="24"/>
              </w:rPr>
            </w:pPr>
            <w:r w:rsidRPr="001F1E11">
              <w:rPr>
                <w:rFonts w:ascii="Arial" w:hAnsi="Arial" w:cs="Arial"/>
                <w:spacing w:val="-2"/>
                <w:szCs w:val="24"/>
              </w:rPr>
              <w:fldChar w:fldCharType="begin"/>
            </w:r>
            <w:r w:rsidRPr="001F1E11">
              <w:rPr>
                <w:rFonts w:ascii="Arial" w:hAnsi="Arial" w:cs="Arial"/>
                <w:spacing w:val="-2"/>
                <w:szCs w:val="24"/>
              </w:rPr>
              <w:instrText xml:space="preserve">PRIVATE </w:instrText>
            </w:r>
            <w:r w:rsidRPr="001F1E11">
              <w:rPr>
                <w:rFonts w:ascii="Arial" w:hAnsi="Arial" w:cs="Arial"/>
                <w:spacing w:val="-2"/>
                <w:szCs w:val="24"/>
              </w:rPr>
              <w:fldChar w:fldCharType="end"/>
            </w:r>
            <w:r w:rsidRPr="001F1E11">
              <w:rPr>
                <w:rFonts w:ascii="Arial" w:hAnsi="Arial" w:cs="Arial"/>
                <w:b/>
                <w:spacing w:val="-2"/>
                <w:szCs w:val="24"/>
              </w:rPr>
              <w:t>JOB TITLE:</w:t>
            </w:r>
          </w:p>
        </w:tc>
        <w:tc>
          <w:tcPr>
            <w:tcW w:w="5120" w:type="dxa"/>
            <w:tcBorders>
              <w:top w:val="double" w:sz="6" w:space="0" w:color="auto"/>
              <w:left w:val="single" w:sz="6" w:space="0" w:color="auto"/>
            </w:tcBorders>
          </w:tcPr>
          <w:p w14:paraId="18B4B5A1" w14:textId="77777777" w:rsidR="00622A20" w:rsidRPr="001F1E11" w:rsidRDefault="001744BF">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Teacher</w:t>
            </w:r>
          </w:p>
        </w:tc>
        <w:tc>
          <w:tcPr>
            <w:tcW w:w="2661" w:type="dxa"/>
            <w:tcBorders>
              <w:top w:val="double" w:sz="6" w:space="0" w:color="auto"/>
              <w:left w:val="single" w:sz="6" w:space="0" w:color="auto"/>
              <w:right w:val="double" w:sz="6" w:space="0" w:color="auto"/>
            </w:tcBorders>
          </w:tcPr>
          <w:p w14:paraId="22687117" w14:textId="77777777" w:rsidR="00622A20" w:rsidRPr="001F1E11" w:rsidRDefault="00622A20">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 xml:space="preserve">POST REF:  </w:t>
            </w:r>
          </w:p>
        </w:tc>
      </w:tr>
      <w:tr w:rsidR="00622A20" w:rsidRPr="001F1E11" w14:paraId="07AF1B67" w14:textId="77777777" w:rsidTr="555ED4BB">
        <w:tc>
          <w:tcPr>
            <w:tcW w:w="2684" w:type="dxa"/>
            <w:tcBorders>
              <w:top w:val="single" w:sz="6" w:space="0" w:color="auto"/>
              <w:left w:val="double" w:sz="6" w:space="0" w:color="auto"/>
            </w:tcBorders>
          </w:tcPr>
          <w:p w14:paraId="43EE5036" w14:textId="77777777" w:rsidR="00622A20" w:rsidRPr="001F1E11" w:rsidRDefault="001744BF">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SCHOOL</w:t>
            </w:r>
          </w:p>
        </w:tc>
        <w:tc>
          <w:tcPr>
            <w:tcW w:w="5120" w:type="dxa"/>
            <w:tcBorders>
              <w:top w:val="single" w:sz="6" w:space="0" w:color="auto"/>
              <w:left w:val="single" w:sz="6" w:space="0" w:color="auto"/>
            </w:tcBorders>
          </w:tcPr>
          <w:p w14:paraId="02EB378F" w14:textId="250CFAAF" w:rsidR="00622A20" w:rsidRPr="001F1E11" w:rsidRDefault="00CD1274" w:rsidP="555ED4BB">
            <w:pPr>
              <w:suppressAutoHyphens/>
              <w:spacing w:before="90" w:after="54"/>
              <w:rPr>
                <w:rFonts w:ascii="Arial" w:hAnsi="Arial" w:cs="Arial"/>
                <w:b/>
                <w:bCs/>
                <w:spacing w:val="-2"/>
              </w:rPr>
            </w:pPr>
            <w:r>
              <w:rPr>
                <w:rFonts w:ascii="Arial" w:hAnsi="Arial" w:cs="Arial"/>
                <w:b/>
                <w:bCs/>
                <w:spacing w:val="-2"/>
              </w:rPr>
              <w:t>Federation of Mary Immaculate and St Teilo’s Catholic Primary School</w:t>
            </w:r>
          </w:p>
        </w:tc>
        <w:tc>
          <w:tcPr>
            <w:tcW w:w="2661" w:type="dxa"/>
            <w:tcBorders>
              <w:top w:val="single" w:sz="6" w:space="0" w:color="auto"/>
              <w:left w:val="single" w:sz="6" w:space="0" w:color="auto"/>
              <w:right w:val="double" w:sz="6" w:space="0" w:color="auto"/>
            </w:tcBorders>
          </w:tcPr>
          <w:p w14:paraId="70B9336C" w14:textId="77777777" w:rsidR="00622A20" w:rsidRPr="001F1E11" w:rsidRDefault="00622A20">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GRADE:</w:t>
            </w:r>
          </w:p>
        </w:tc>
      </w:tr>
      <w:tr w:rsidR="00622A20" w:rsidRPr="001F1E11" w14:paraId="4695AC6F" w14:textId="77777777" w:rsidTr="555ED4BB">
        <w:tc>
          <w:tcPr>
            <w:tcW w:w="2684" w:type="dxa"/>
            <w:tcBorders>
              <w:top w:val="single" w:sz="6" w:space="0" w:color="auto"/>
              <w:left w:val="double" w:sz="6" w:space="0" w:color="auto"/>
            </w:tcBorders>
          </w:tcPr>
          <w:p w14:paraId="666D53D4" w14:textId="77777777" w:rsidR="00622A20" w:rsidRPr="001F1E11" w:rsidRDefault="00622A20">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DIVISION:</w:t>
            </w:r>
          </w:p>
        </w:tc>
        <w:tc>
          <w:tcPr>
            <w:tcW w:w="5120" w:type="dxa"/>
            <w:tcBorders>
              <w:top w:val="single" w:sz="6" w:space="0" w:color="auto"/>
              <w:left w:val="single" w:sz="6" w:space="0" w:color="auto"/>
            </w:tcBorders>
          </w:tcPr>
          <w:p w14:paraId="446543D0" w14:textId="77777777" w:rsidR="00622A20" w:rsidRPr="001F1E11" w:rsidRDefault="001744BF">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Schools</w:t>
            </w:r>
          </w:p>
        </w:tc>
        <w:tc>
          <w:tcPr>
            <w:tcW w:w="2661" w:type="dxa"/>
            <w:tcBorders>
              <w:top w:val="single" w:sz="6" w:space="0" w:color="auto"/>
              <w:left w:val="single" w:sz="6" w:space="0" w:color="auto"/>
              <w:right w:val="double" w:sz="6" w:space="0" w:color="auto"/>
            </w:tcBorders>
          </w:tcPr>
          <w:p w14:paraId="6A05A809" w14:textId="77777777" w:rsidR="00622A20" w:rsidRPr="001F1E11" w:rsidRDefault="00622A20">
            <w:pPr>
              <w:tabs>
                <w:tab w:val="left" w:pos="-720"/>
              </w:tabs>
              <w:suppressAutoHyphens/>
              <w:spacing w:after="54"/>
              <w:rPr>
                <w:rFonts w:ascii="Arial" w:hAnsi="Arial" w:cs="Arial"/>
                <w:b/>
                <w:spacing w:val="-2"/>
                <w:szCs w:val="24"/>
              </w:rPr>
            </w:pPr>
          </w:p>
        </w:tc>
      </w:tr>
      <w:tr w:rsidR="00622A20" w:rsidRPr="001F1E11" w14:paraId="364B0A09" w14:textId="77777777" w:rsidTr="555ED4BB">
        <w:tc>
          <w:tcPr>
            <w:tcW w:w="2684" w:type="dxa"/>
            <w:tcBorders>
              <w:top w:val="single" w:sz="6" w:space="0" w:color="auto"/>
              <w:left w:val="double" w:sz="6" w:space="0" w:color="auto"/>
              <w:bottom w:val="single" w:sz="6" w:space="0" w:color="auto"/>
            </w:tcBorders>
          </w:tcPr>
          <w:p w14:paraId="6A427573" w14:textId="77777777" w:rsidR="00622A20" w:rsidRPr="001F1E11" w:rsidRDefault="00622A20">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RESPONSIBLE TO:</w:t>
            </w:r>
          </w:p>
        </w:tc>
        <w:tc>
          <w:tcPr>
            <w:tcW w:w="5120" w:type="dxa"/>
            <w:tcBorders>
              <w:top w:val="single" w:sz="6" w:space="0" w:color="auto"/>
              <w:left w:val="single" w:sz="6" w:space="0" w:color="auto"/>
              <w:bottom w:val="single" w:sz="6" w:space="0" w:color="auto"/>
            </w:tcBorders>
          </w:tcPr>
          <w:p w14:paraId="283FEC51" w14:textId="77777777" w:rsidR="00622A20" w:rsidRPr="001F1E11" w:rsidRDefault="001744BF">
            <w:pPr>
              <w:tabs>
                <w:tab w:val="left" w:pos="-720"/>
              </w:tabs>
              <w:suppressAutoHyphens/>
              <w:spacing w:before="90" w:after="54"/>
              <w:rPr>
                <w:rFonts w:ascii="Arial" w:hAnsi="Arial" w:cs="Arial"/>
                <w:b/>
                <w:spacing w:val="-2"/>
                <w:szCs w:val="24"/>
              </w:rPr>
            </w:pPr>
            <w:r w:rsidRPr="001F1E11">
              <w:rPr>
                <w:rFonts w:ascii="Arial" w:hAnsi="Arial" w:cs="Arial"/>
                <w:b/>
                <w:spacing w:val="-2"/>
                <w:szCs w:val="24"/>
              </w:rPr>
              <w:t>Head Teacher</w:t>
            </w:r>
          </w:p>
        </w:tc>
        <w:tc>
          <w:tcPr>
            <w:tcW w:w="2661" w:type="dxa"/>
            <w:tcBorders>
              <w:top w:val="single" w:sz="6" w:space="0" w:color="auto"/>
              <w:left w:val="single" w:sz="6" w:space="0" w:color="auto"/>
              <w:bottom w:val="single" w:sz="6" w:space="0" w:color="auto"/>
              <w:right w:val="double" w:sz="6" w:space="0" w:color="auto"/>
            </w:tcBorders>
          </w:tcPr>
          <w:p w14:paraId="5A39BBE3" w14:textId="77777777" w:rsidR="00622A20" w:rsidRPr="001F1E11" w:rsidRDefault="00622A20">
            <w:pPr>
              <w:tabs>
                <w:tab w:val="left" w:pos="-720"/>
              </w:tabs>
              <w:suppressAutoHyphens/>
              <w:spacing w:after="54"/>
              <w:rPr>
                <w:rFonts w:ascii="Arial" w:hAnsi="Arial" w:cs="Arial"/>
                <w:b/>
                <w:spacing w:val="-2"/>
                <w:szCs w:val="24"/>
              </w:rPr>
            </w:pPr>
          </w:p>
        </w:tc>
      </w:tr>
      <w:tr w:rsidR="00B35044" w:rsidRPr="001F1E11" w14:paraId="3161593C" w14:textId="77777777" w:rsidTr="555ED4BB">
        <w:tc>
          <w:tcPr>
            <w:tcW w:w="2684" w:type="dxa"/>
            <w:tcBorders>
              <w:top w:val="single" w:sz="6" w:space="0" w:color="auto"/>
              <w:left w:val="double" w:sz="6" w:space="0" w:color="auto"/>
              <w:bottom w:val="double" w:sz="6" w:space="0" w:color="auto"/>
            </w:tcBorders>
          </w:tcPr>
          <w:p w14:paraId="02DBA7D4" w14:textId="77777777" w:rsidR="00B35044" w:rsidRPr="001F1E11" w:rsidRDefault="00B35044">
            <w:pPr>
              <w:tabs>
                <w:tab w:val="left" w:pos="-720"/>
              </w:tabs>
              <w:suppressAutoHyphens/>
              <w:spacing w:before="90" w:after="54"/>
              <w:rPr>
                <w:rFonts w:ascii="Arial" w:hAnsi="Arial" w:cs="Arial"/>
                <w:b/>
                <w:spacing w:val="-2"/>
                <w:szCs w:val="24"/>
              </w:rPr>
            </w:pPr>
            <w:r>
              <w:rPr>
                <w:rFonts w:ascii="Arial" w:hAnsi="Arial" w:cs="Arial"/>
                <w:b/>
                <w:spacing w:val="-2"/>
                <w:szCs w:val="24"/>
              </w:rPr>
              <w:t>RESPONSIBLE FOR:</w:t>
            </w:r>
          </w:p>
        </w:tc>
        <w:tc>
          <w:tcPr>
            <w:tcW w:w="5120" w:type="dxa"/>
            <w:tcBorders>
              <w:top w:val="single" w:sz="6" w:space="0" w:color="auto"/>
              <w:left w:val="single" w:sz="6" w:space="0" w:color="auto"/>
              <w:bottom w:val="double" w:sz="6" w:space="0" w:color="auto"/>
            </w:tcBorders>
          </w:tcPr>
          <w:p w14:paraId="63832D40" w14:textId="77777777" w:rsidR="00B35044" w:rsidRPr="00B35044" w:rsidRDefault="00B35044" w:rsidP="00B35044">
            <w:pPr>
              <w:pStyle w:val="BodyTextIndent2"/>
              <w:ind w:left="0"/>
              <w:rPr>
                <w:rFonts w:cs="Arial"/>
                <w:sz w:val="24"/>
              </w:rPr>
            </w:pPr>
            <w:r w:rsidRPr="00B35044">
              <w:rPr>
                <w:rFonts w:cs="Arial"/>
                <w:sz w:val="24"/>
              </w:rPr>
              <w:t>The post</w:t>
            </w:r>
            <w:r w:rsidR="002C5F3C">
              <w:rPr>
                <w:rFonts w:cs="Arial"/>
                <w:sz w:val="24"/>
              </w:rPr>
              <w:t xml:space="preserve"> </w:t>
            </w:r>
            <w:r w:rsidRPr="00B35044">
              <w:rPr>
                <w:rFonts w:cs="Arial"/>
                <w:sz w:val="24"/>
              </w:rPr>
              <w:t>holder may be responsible for the supervision of the work of classroom assistants relevant to his/her responsibilities.</w:t>
            </w:r>
          </w:p>
          <w:p w14:paraId="41C8F396" w14:textId="77777777" w:rsidR="00B35044" w:rsidRPr="001F1E11" w:rsidRDefault="00B35044">
            <w:pPr>
              <w:tabs>
                <w:tab w:val="left" w:pos="-720"/>
              </w:tabs>
              <w:suppressAutoHyphens/>
              <w:spacing w:before="90" w:after="54"/>
              <w:rPr>
                <w:rFonts w:ascii="Arial" w:hAnsi="Arial" w:cs="Arial"/>
                <w:b/>
                <w:spacing w:val="-2"/>
                <w:szCs w:val="24"/>
              </w:rPr>
            </w:pPr>
          </w:p>
        </w:tc>
        <w:tc>
          <w:tcPr>
            <w:tcW w:w="2661" w:type="dxa"/>
            <w:tcBorders>
              <w:top w:val="single" w:sz="6" w:space="0" w:color="auto"/>
              <w:left w:val="single" w:sz="6" w:space="0" w:color="auto"/>
              <w:bottom w:val="double" w:sz="6" w:space="0" w:color="auto"/>
              <w:right w:val="double" w:sz="6" w:space="0" w:color="auto"/>
            </w:tcBorders>
          </w:tcPr>
          <w:p w14:paraId="72A3D3EC" w14:textId="77777777" w:rsidR="00B35044" w:rsidRPr="001F1E11" w:rsidRDefault="00B35044">
            <w:pPr>
              <w:tabs>
                <w:tab w:val="left" w:pos="-720"/>
              </w:tabs>
              <w:suppressAutoHyphens/>
              <w:spacing w:after="54"/>
              <w:rPr>
                <w:rFonts w:ascii="Arial" w:hAnsi="Arial" w:cs="Arial"/>
                <w:b/>
                <w:spacing w:val="-2"/>
                <w:szCs w:val="24"/>
              </w:rPr>
            </w:pPr>
          </w:p>
        </w:tc>
      </w:tr>
    </w:tbl>
    <w:p w14:paraId="0D0B940D" w14:textId="77777777" w:rsidR="00622A20" w:rsidRPr="001F1E11" w:rsidRDefault="00622A20">
      <w:pPr>
        <w:tabs>
          <w:tab w:val="left" w:pos="-720"/>
        </w:tabs>
        <w:suppressAutoHyphens/>
        <w:jc w:val="both"/>
        <w:rPr>
          <w:rFonts w:ascii="Arial" w:hAnsi="Arial" w:cs="Arial"/>
          <w:spacing w:val="-2"/>
          <w:szCs w:val="24"/>
        </w:rPr>
      </w:pPr>
      <w:r w:rsidRPr="001F1E11">
        <w:rPr>
          <w:rFonts w:ascii="Arial" w:hAnsi="Arial" w:cs="Arial"/>
          <w:spacing w:val="-2"/>
          <w:szCs w:val="24"/>
        </w:rPr>
        <w:tab/>
      </w: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622A20" w:rsidRPr="001F1E11" w14:paraId="3C42EC79" w14:textId="77777777">
        <w:tc>
          <w:tcPr>
            <w:tcW w:w="10466" w:type="dxa"/>
            <w:tcBorders>
              <w:top w:val="double" w:sz="6" w:space="0" w:color="auto"/>
              <w:left w:val="double" w:sz="6" w:space="0" w:color="auto"/>
              <w:bottom w:val="double" w:sz="6" w:space="0" w:color="auto"/>
              <w:right w:val="double" w:sz="6" w:space="0" w:color="auto"/>
            </w:tcBorders>
          </w:tcPr>
          <w:p w14:paraId="68C623EB" w14:textId="77777777" w:rsidR="00622A20" w:rsidRPr="001F1E11" w:rsidRDefault="00622A20">
            <w:pPr>
              <w:tabs>
                <w:tab w:val="left" w:pos="-720"/>
              </w:tabs>
              <w:suppressAutoHyphens/>
              <w:spacing w:before="90"/>
              <w:rPr>
                <w:rFonts w:ascii="Arial" w:hAnsi="Arial" w:cs="Arial"/>
                <w:b/>
                <w:spacing w:val="-2"/>
                <w:szCs w:val="24"/>
                <w:u w:val="single"/>
              </w:rPr>
            </w:pPr>
            <w:r w:rsidRPr="001F1E11">
              <w:rPr>
                <w:rFonts w:ascii="Arial" w:hAnsi="Arial" w:cs="Arial"/>
                <w:spacing w:val="-2"/>
                <w:szCs w:val="24"/>
              </w:rPr>
              <w:fldChar w:fldCharType="begin"/>
            </w:r>
            <w:r w:rsidRPr="001F1E11">
              <w:rPr>
                <w:rFonts w:ascii="Arial" w:hAnsi="Arial" w:cs="Arial"/>
                <w:spacing w:val="-2"/>
                <w:szCs w:val="24"/>
              </w:rPr>
              <w:instrText xml:space="preserve">PRIVATE </w:instrText>
            </w:r>
            <w:r w:rsidRPr="001F1E11">
              <w:rPr>
                <w:rFonts w:ascii="Arial" w:hAnsi="Arial" w:cs="Arial"/>
                <w:spacing w:val="-2"/>
                <w:szCs w:val="24"/>
              </w:rPr>
              <w:fldChar w:fldCharType="end"/>
            </w:r>
            <w:r w:rsidRPr="001F1E11">
              <w:rPr>
                <w:rFonts w:ascii="Arial" w:hAnsi="Arial" w:cs="Arial"/>
                <w:b/>
                <w:spacing w:val="-2"/>
                <w:szCs w:val="24"/>
                <w:u w:val="single"/>
              </w:rPr>
              <w:t>JOB PURPOSE</w:t>
            </w:r>
          </w:p>
          <w:p w14:paraId="689309E8" w14:textId="52A85FA4" w:rsidR="00622A20" w:rsidRPr="001F1E11" w:rsidRDefault="00B35044" w:rsidP="00FA4EE1">
            <w:pPr>
              <w:tabs>
                <w:tab w:val="left" w:pos="-720"/>
              </w:tabs>
              <w:suppressAutoHyphens/>
              <w:spacing w:before="90"/>
              <w:jc w:val="both"/>
              <w:rPr>
                <w:rFonts w:ascii="Arial" w:hAnsi="Arial" w:cs="Arial"/>
                <w:b/>
                <w:spacing w:val="-2"/>
                <w:szCs w:val="24"/>
                <w:u w:val="single"/>
              </w:rPr>
            </w:pPr>
            <w:r>
              <w:rPr>
                <w:rFonts w:ascii="Arial" w:hAnsi="Arial" w:cs="Arial"/>
                <w:spacing w:val="-2"/>
                <w:szCs w:val="24"/>
              </w:rPr>
              <w:t>To teach pupils within the school and t</w:t>
            </w:r>
            <w:r w:rsidR="001744BF" w:rsidRPr="001F1E11">
              <w:rPr>
                <w:rFonts w:ascii="Arial" w:hAnsi="Arial" w:cs="Arial"/>
                <w:spacing w:val="-2"/>
                <w:szCs w:val="24"/>
              </w:rPr>
              <w:t xml:space="preserve">o carry out the professional duties of a teacher in the school under the reasonable direction of the Head Teacher and to carry out such </w:t>
            </w:r>
            <w:proofErr w:type="gramStart"/>
            <w:r w:rsidR="001744BF" w:rsidRPr="001F1E11">
              <w:rPr>
                <w:rFonts w:ascii="Arial" w:hAnsi="Arial" w:cs="Arial"/>
                <w:spacing w:val="-2"/>
                <w:szCs w:val="24"/>
              </w:rPr>
              <w:t>particular duties</w:t>
            </w:r>
            <w:proofErr w:type="gramEnd"/>
            <w:r w:rsidR="001744BF" w:rsidRPr="001F1E11">
              <w:rPr>
                <w:rFonts w:ascii="Arial" w:hAnsi="Arial" w:cs="Arial"/>
                <w:spacing w:val="-2"/>
                <w:szCs w:val="24"/>
              </w:rPr>
              <w:t xml:space="preserve"> as may be reasonably assigned to </w:t>
            </w:r>
            <w:r w:rsidR="00EC7B65">
              <w:rPr>
                <w:rFonts w:ascii="Arial" w:hAnsi="Arial" w:cs="Arial"/>
                <w:spacing w:val="-2"/>
                <w:szCs w:val="24"/>
              </w:rPr>
              <w:t>you</w:t>
            </w:r>
            <w:r w:rsidR="00FA4EE1">
              <w:rPr>
                <w:rFonts w:ascii="Arial" w:hAnsi="Arial" w:cs="Arial"/>
                <w:spacing w:val="-2"/>
                <w:szCs w:val="24"/>
              </w:rPr>
              <w:t>.</w:t>
            </w:r>
          </w:p>
          <w:p w14:paraId="0E27B00A" w14:textId="77777777" w:rsidR="00622A20" w:rsidRPr="001F1E11" w:rsidRDefault="00622A20">
            <w:pPr>
              <w:tabs>
                <w:tab w:val="left" w:pos="-720"/>
              </w:tabs>
              <w:suppressAutoHyphens/>
              <w:rPr>
                <w:rFonts w:ascii="Arial" w:hAnsi="Arial" w:cs="Arial"/>
                <w:b/>
                <w:spacing w:val="-2"/>
                <w:szCs w:val="24"/>
                <w:u w:val="single"/>
              </w:rPr>
            </w:pPr>
          </w:p>
          <w:p w14:paraId="560AE92D" w14:textId="77777777" w:rsidR="0080223C" w:rsidRPr="001F1E11" w:rsidRDefault="00B801BB">
            <w:pPr>
              <w:tabs>
                <w:tab w:val="left" w:pos="-720"/>
              </w:tabs>
              <w:suppressAutoHyphens/>
              <w:rPr>
                <w:rFonts w:ascii="Arial" w:hAnsi="Arial" w:cs="Arial"/>
                <w:b/>
                <w:spacing w:val="-2"/>
                <w:szCs w:val="24"/>
                <w:u w:val="single"/>
              </w:rPr>
            </w:pPr>
            <w:r w:rsidRPr="001F1E11">
              <w:rPr>
                <w:rFonts w:ascii="Arial" w:hAnsi="Arial" w:cs="Arial"/>
                <w:b/>
                <w:spacing w:val="-2"/>
                <w:szCs w:val="24"/>
                <w:u w:val="single"/>
              </w:rPr>
              <w:t>PRINCIPAL RESPONSIBILITIES</w:t>
            </w:r>
          </w:p>
          <w:p w14:paraId="15EADFBF" w14:textId="3A1D9981" w:rsidR="0080223C" w:rsidRDefault="00B35044" w:rsidP="00FA4EE1">
            <w:pPr>
              <w:tabs>
                <w:tab w:val="left" w:pos="-720"/>
              </w:tabs>
              <w:suppressAutoHyphens/>
              <w:jc w:val="both"/>
              <w:rPr>
                <w:rFonts w:ascii="Arial" w:hAnsi="Arial" w:cs="Arial"/>
                <w:szCs w:val="23"/>
              </w:rPr>
            </w:pPr>
            <w:r w:rsidRPr="00B35044">
              <w:rPr>
                <w:rFonts w:ascii="Arial" w:hAnsi="Arial" w:cs="Arial"/>
                <w:szCs w:val="23"/>
              </w:rPr>
              <w:t xml:space="preserve">This job description is to be performed in accordance with the provisions of the School Teachers’ Pay and Conditions Document </w:t>
            </w:r>
            <w:r w:rsidR="006F70CF">
              <w:rPr>
                <w:rFonts w:ascii="Arial" w:hAnsi="Arial" w:cs="Arial"/>
                <w:szCs w:val="23"/>
              </w:rPr>
              <w:t xml:space="preserve">(STPCD) </w:t>
            </w:r>
            <w:r w:rsidRPr="00B35044">
              <w:rPr>
                <w:rFonts w:ascii="Arial" w:hAnsi="Arial" w:cs="Arial"/>
                <w:szCs w:val="23"/>
              </w:rPr>
              <w:t>and within the range of duties set out in that document so far as relevant to the post</w:t>
            </w:r>
            <w:r w:rsidR="0065287C">
              <w:rPr>
                <w:rFonts w:ascii="Arial" w:hAnsi="Arial" w:cs="Arial"/>
                <w:szCs w:val="23"/>
              </w:rPr>
              <w:t xml:space="preserve"> </w:t>
            </w:r>
            <w:r w:rsidRPr="00B35044">
              <w:rPr>
                <w:rFonts w:ascii="Arial" w:hAnsi="Arial" w:cs="Arial"/>
                <w:szCs w:val="23"/>
              </w:rPr>
              <w:t>holder’s title and salary grade.  The post is otherwise subject to the Conditions of Service for School Teachers in England and Wales (the ‘Burgundy Book’) and to locally agreed conditions of employment to the extent that they are incorporated in the post</w:t>
            </w:r>
            <w:r w:rsidR="0065287C">
              <w:rPr>
                <w:rFonts w:ascii="Arial" w:hAnsi="Arial" w:cs="Arial"/>
                <w:szCs w:val="23"/>
              </w:rPr>
              <w:t xml:space="preserve"> </w:t>
            </w:r>
            <w:r w:rsidRPr="00B35044">
              <w:rPr>
                <w:rFonts w:ascii="Arial" w:hAnsi="Arial" w:cs="Arial"/>
                <w:szCs w:val="23"/>
              </w:rPr>
              <w:t xml:space="preserve">holder’s individual </w:t>
            </w:r>
            <w:r w:rsidR="009764C7">
              <w:rPr>
                <w:rFonts w:ascii="Arial" w:hAnsi="Arial" w:cs="Arial"/>
                <w:szCs w:val="23"/>
              </w:rPr>
              <w:t xml:space="preserve">Federation </w:t>
            </w:r>
            <w:r w:rsidRPr="00B35044">
              <w:rPr>
                <w:rFonts w:ascii="Arial" w:hAnsi="Arial" w:cs="Arial"/>
                <w:szCs w:val="23"/>
              </w:rPr>
              <w:t>contract of employment</w:t>
            </w:r>
            <w:r w:rsidR="009764C7">
              <w:rPr>
                <w:rFonts w:ascii="Arial" w:hAnsi="Arial" w:cs="Arial"/>
                <w:szCs w:val="23"/>
              </w:rPr>
              <w:t xml:space="preserve"> which abides by CES employment guidelines.</w:t>
            </w:r>
          </w:p>
          <w:p w14:paraId="60061E4C" w14:textId="77777777" w:rsidR="00FA4EE1" w:rsidRDefault="00FA4EE1" w:rsidP="00FA4EE1">
            <w:pPr>
              <w:tabs>
                <w:tab w:val="left" w:pos="-720"/>
              </w:tabs>
              <w:suppressAutoHyphens/>
              <w:jc w:val="both"/>
              <w:rPr>
                <w:rFonts w:ascii="Arial" w:hAnsi="Arial" w:cs="Arial"/>
                <w:szCs w:val="23"/>
              </w:rPr>
            </w:pPr>
          </w:p>
          <w:p w14:paraId="19BA8F01" w14:textId="283763B9" w:rsidR="00FA4EE1" w:rsidRPr="001F1E11" w:rsidRDefault="00FA4EE1" w:rsidP="00FA4EE1">
            <w:pPr>
              <w:tabs>
                <w:tab w:val="left" w:pos="-720"/>
              </w:tabs>
              <w:suppressAutoHyphens/>
              <w:jc w:val="both"/>
              <w:rPr>
                <w:rFonts w:ascii="Arial" w:hAnsi="Arial" w:cs="Arial"/>
                <w:spacing w:val="-2"/>
                <w:szCs w:val="24"/>
              </w:rPr>
            </w:pPr>
            <w:r>
              <w:rPr>
                <w:rFonts w:ascii="Arial" w:hAnsi="Arial" w:cs="Arial"/>
                <w:szCs w:val="23"/>
              </w:rPr>
              <w:t xml:space="preserve">You will </w:t>
            </w:r>
            <w:r w:rsidRPr="001F1E11">
              <w:rPr>
                <w:rFonts w:ascii="Arial" w:hAnsi="Arial" w:cs="Arial"/>
                <w:iCs/>
                <w:szCs w:val="24"/>
              </w:rPr>
              <w:t>be responsible for promoting and safeguarding the welfare of children and young person</w:t>
            </w:r>
            <w:r>
              <w:rPr>
                <w:rFonts w:ascii="Arial" w:hAnsi="Arial" w:cs="Arial"/>
                <w:iCs/>
                <w:szCs w:val="24"/>
              </w:rPr>
              <w:t>’</w:t>
            </w:r>
            <w:r w:rsidRPr="001F1E11">
              <w:rPr>
                <w:rFonts w:ascii="Arial" w:hAnsi="Arial" w:cs="Arial"/>
                <w:iCs/>
                <w:szCs w:val="24"/>
              </w:rPr>
              <w:t xml:space="preserve">s you are responsible for or </w:t>
            </w:r>
            <w:proofErr w:type="gramStart"/>
            <w:r w:rsidRPr="001F1E11">
              <w:rPr>
                <w:rFonts w:ascii="Arial" w:hAnsi="Arial" w:cs="Arial"/>
                <w:iCs/>
                <w:szCs w:val="24"/>
              </w:rPr>
              <w:t>come into contact with</w:t>
            </w:r>
            <w:proofErr w:type="gramEnd"/>
            <w:r>
              <w:rPr>
                <w:rFonts w:ascii="Arial" w:hAnsi="Arial" w:cs="Arial"/>
                <w:iCs/>
                <w:szCs w:val="24"/>
              </w:rPr>
              <w:t xml:space="preserve"> and </w:t>
            </w:r>
            <w:r w:rsidRPr="001F1E11">
              <w:rPr>
                <w:rFonts w:ascii="Arial" w:hAnsi="Arial" w:cs="Arial"/>
                <w:szCs w:val="24"/>
              </w:rPr>
              <w:t>value and respect the views and needs of children and young people</w:t>
            </w:r>
            <w:r w:rsidR="00CF1D53">
              <w:rPr>
                <w:rFonts w:ascii="Arial" w:hAnsi="Arial" w:cs="Arial"/>
                <w:szCs w:val="24"/>
              </w:rPr>
              <w:t xml:space="preserve">.  </w:t>
            </w:r>
            <w:r w:rsidR="00EC7B65">
              <w:rPr>
                <w:rFonts w:ascii="Arial" w:hAnsi="Arial" w:cs="Arial"/>
                <w:spacing w:val="-2"/>
                <w:szCs w:val="24"/>
              </w:rPr>
              <w:t xml:space="preserve">You </w:t>
            </w:r>
            <w:r w:rsidR="00CF1D53">
              <w:rPr>
                <w:rFonts w:ascii="Arial" w:hAnsi="Arial" w:cs="Arial"/>
                <w:spacing w:val="-2"/>
                <w:szCs w:val="24"/>
              </w:rPr>
              <w:t>are required to demonstrate consistently high standards of personal and professional conduct.</w:t>
            </w:r>
          </w:p>
          <w:p w14:paraId="44EAFD9C" w14:textId="77777777" w:rsidR="00FA4EE1" w:rsidRPr="00B35044" w:rsidRDefault="00FA4EE1" w:rsidP="00FA4EE1">
            <w:pPr>
              <w:tabs>
                <w:tab w:val="left" w:pos="-720"/>
              </w:tabs>
              <w:suppressAutoHyphens/>
              <w:jc w:val="both"/>
              <w:rPr>
                <w:rFonts w:ascii="Arial" w:hAnsi="Arial" w:cs="Arial"/>
                <w:b/>
                <w:spacing w:val="-2"/>
                <w:szCs w:val="24"/>
                <w:u w:val="single"/>
              </w:rPr>
            </w:pPr>
          </w:p>
          <w:p w14:paraId="531776C8" w14:textId="77777777" w:rsidR="00B35044" w:rsidRDefault="00FA4EE1" w:rsidP="00FA4EE1">
            <w:pPr>
              <w:tabs>
                <w:tab w:val="left" w:pos="-720"/>
              </w:tabs>
              <w:suppressAutoHyphens/>
              <w:jc w:val="both"/>
              <w:rPr>
                <w:rFonts w:ascii="Arial" w:hAnsi="Arial" w:cs="Arial"/>
                <w:spacing w:val="-2"/>
                <w:szCs w:val="24"/>
              </w:rPr>
            </w:pPr>
            <w:r>
              <w:rPr>
                <w:rFonts w:ascii="Arial" w:hAnsi="Arial" w:cs="Arial"/>
                <w:spacing w:val="-2"/>
                <w:szCs w:val="24"/>
              </w:rPr>
              <w:t>As a qualified teacher, you will be expected to adhere to the Practising Teacher Standards and evidence this as part of the performance management process.</w:t>
            </w:r>
          </w:p>
          <w:p w14:paraId="4B94D5A5" w14:textId="77777777" w:rsidR="006F70CF" w:rsidRDefault="006F70CF" w:rsidP="00FA4EE1">
            <w:pPr>
              <w:tabs>
                <w:tab w:val="left" w:pos="-720"/>
              </w:tabs>
              <w:suppressAutoHyphens/>
              <w:jc w:val="both"/>
              <w:rPr>
                <w:rFonts w:ascii="Arial" w:hAnsi="Arial" w:cs="Arial"/>
                <w:spacing w:val="-2"/>
                <w:szCs w:val="24"/>
              </w:rPr>
            </w:pPr>
          </w:p>
          <w:p w14:paraId="540106C3" w14:textId="77777777" w:rsidR="006F70CF" w:rsidRDefault="006F70CF" w:rsidP="00FA4EE1">
            <w:pPr>
              <w:tabs>
                <w:tab w:val="left" w:pos="-720"/>
              </w:tabs>
              <w:suppressAutoHyphens/>
              <w:jc w:val="both"/>
              <w:rPr>
                <w:rFonts w:ascii="Arial" w:hAnsi="Arial" w:cs="Arial"/>
                <w:spacing w:val="-2"/>
                <w:szCs w:val="24"/>
              </w:rPr>
            </w:pPr>
            <w:r>
              <w:rPr>
                <w:rFonts w:ascii="Arial" w:hAnsi="Arial" w:cs="Arial"/>
                <w:spacing w:val="-2"/>
                <w:szCs w:val="24"/>
              </w:rPr>
              <w:t>You will be entitled to a reasonable amount of dedicated PPA time which shall not be less than 10% of your timetabled teaching week.  This will be allocated in line with the provisions laid down in the STPCD.</w:t>
            </w:r>
          </w:p>
          <w:p w14:paraId="3DEEC669" w14:textId="77777777" w:rsidR="00FA4EE1" w:rsidRPr="00FA4EE1" w:rsidRDefault="00FA4EE1">
            <w:pPr>
              <w:tabs>
                <w:tab w:val="left" w:pos="-720"/>
              </w:tabs>
              <w:suppressAutoHyphens/>
              <w:rPr>
                <w:rFonts w:ascii="Arial" w:hAnsi="Arial" w:cs="Arial"/>
                <w:spacing w:val="-2"/>
                <w:szCs w:val="24"/>
              </w:rPr>
            </w:pPr>
          </w:p>
          <w:p w14:paraId="4D135FFE" w14:textId="77777777" w:rsidR="00622A20" w:rsidRDefault="00622A20">
            <w:pPr>
              <w:tabs>
                <w:tab w:val="left" w:pos="-720"/>
              </w:tabs>
              <w:suppressAutoHyphens/>
              <w:rPr>
                <w:rFonts w:ascii="Arial" w:hAnsi="Arial" w:cs="Arial"/>
                <w:b/>
                <w:spacing w:val="-2"/>
                <w:szCs w:val="24"/>
                <w:u w:val="single"/>
              </w:rPr>
            </w:pPr>
            <w:r w:rsidRPr="001F1E11">
              <w:rPr>
                <w:rFonts w:ascii="Arial" w:hAnsi="Arial" w:cs="Arial"/>
                <w:b/>
                <w:spacing w:val="-2"/>
                <w:szCs w:val="24"/>
                <w:u w:val="single"/>
              </w:rPr>
              <w:t>P</w:t>
            </w:r>
            <w:r w:rsidR="001744BF" w:rsidRPr="001F1E11">
              <w:rPr>
                <w:rFonts w:ascii="Arial" w:hAnsi="Arial" w:cs="Arial"/>
                <w:b/>
                <w:spacing w:val="-2"/>
                <w:szCs w:val="24"/>
                <w:u w:val="single"/>
              </w:rPr>
              <w:t xml:space="preserve">ROFESSIONAL </w:t>
            </w:r>
            <w:r w:rsidR="00B801BB" w:rsidRPr="001F1E11">
              <w:rPr>
                <w:rFonts w:ascii="Arial" w:hAnsi="Arial" w:cs="Arial"/>
                <w:b/>
                <w:spacing w:val="-2"/>
                <w:szCs w:val="24"/>
                <w:u w:val="single"/>
              </w:rPr>
              <w:t>DUTIES</w:t>
            </w:r>
          </w:p>
          <w:p w14:paraId="3656B9AB" w14:textId="77777777" w:rsidR="0065287C" w:rsidRDefault="0065287C">
            <w:pPr>
              <w:tabs>
                <w:tab w:val="left" w:pos="-720"/>
              </w:tabs>
              <w:suppressAutoHyphens/>
              <w:rPr>
                <w:rFonts w:ascii="Arial" w:hAnsi="Arial" w:cs="Arial"/>
                <w:b/>
                <w:spacing w:val="-2"/>
                <w:szCs w:val="24"/>
                <w:u w:val="single"/>
              </w:rPr>
            </w:pPr>
          </w:p>
          <w:p w14:paraId="36300418" w14:textId="77777777" w:rsidR="0065287C" w:rsidRPr="0065287C" w:rsidRDefault="0065287C">
            <w:pPr>
              <w:tabs>
                <w:tab w:val="left" w:pos="-720"/>
              </w:tabs>
              <w:suppressAutoHyphens/>
              <w:rPr>
                <w:rFonts w:ascii="Arial" w:hAnsi="Arial" w:cs="Arial"/>
                <w:spacing w:val="-2"/>
                <w:szCs w:val="24"/>
              </w:rPr>
            </w:pPr>
            <w:r>
              <w:rPr>
                <w:rFonts w:ascii="Arial" w:hAnsi="Arial" w:cs="Arial"/>
                <w:b/>
                <w:spacing w:val="-2"/>
                <w:szCs w:val="24"/>
                <w:u w:val="single"/>
              </w:rPr>
              <w:t>Teaching</w:t>
            </w:r>
          </w:p>
          <w:p w14:paraId="6C7730DE" w14:textId="248F1EB4" w:rsidR="001017F9" w:rsidRDefault="00831E6A" w:rsidP="001017F9">
            <w:pPr>
              <w:numPr>
                <w:ilvl w:val="0"/>
                <w:numId w:val="14"/>
              </w:numPr>
              <w:tabs>
                <w:tab w:val="left" w:pos="-720"/>
              </w:tabs>
              <w:suppressAutoHyphens/>
              <w:rPr>
                <w:rFonts w:ascii="Arial" w:hAnsi="Arial" w:cs="Arial"/>
                <w:spacing w:val="-2"/>
                <w:szCs w:val="24"/>
              </w:rPr>
            </w:pPr>
            <w:r>
              <w:rPr>
                <w:rFonts w:ascii="Arial" w:hAnsi="Arial" w:cs="Arial"/>
                <w:spacing w:val="-2"/>
                <w:szCs w:val="24"/>
              </w:rPr>
              <w:t xml:space="preserve">Plan and teach lessons to the classes </w:t>
            </w:r>
            <w:r w:rsidR="00EC7B65">
              <w:rPr>
                <w:rFonts w:ascii="Arial" w:hAnsi="Arial" w:cs="Arial"/>
                <w:spacing w:val="-2"/>
                <w:szCs w:val="24"/>
              </w:rPr>
              <w:t>you</w:t>
            </w:r>
            <w:r>
              <w:rPr>
                <w:rFonts w:ascii="Arial" w:hAnsi="Arial" w:cs="Arial"/>
                <w:spacing w:val="-2"/>
                <w:szCs w:val="24"/>
              </w:rPr>
              <w:t xml:space="preserve"> are assigned to teach within the context of the school’s plans, curriculum and schemes of work.</w:t>
            </w:r>
          </w:p>
          <w:p w14:paraId="7A21C5C6" w14:textId="77777777" w:rsidR="00831E6A" w:rsidRDefault="00831E6A" w:rsidP="001017F9">
            <w:pPr>
              <w:numPr>
                <w:ilvl w:val="0"/>
                <w:numId w:val="14"/>
              </w:numPr>
              <w:tabs>
                <w:tab w:val="left" w:pos="-720"/>
              </w:tabs>
              <w:suppressAutoHyphens/>
              <w:rPr>
                <w:rFonts w:ascii="Arial" w:hAnsi="Arial" w:cs="Arial"/>
                <w:spacing w:val="-2"/>
                <w:szCs w:val="24"/>
              </w:rPr>
            </w:pPr>
            <w:r>
              <w:rPr>
                <w:rFonts w:ascii="Arial" w:hAnsi="Arial" w:cs="Arial"/>
                <w:spacing w:val="-2"/>
                <w:szCs w:val="24"/>
              </w:rPr>
              <w:t>Assess, monitor, record and report on the learning needs, progress and achievements of assigned pupils.</w:t>
            </w:r>
          </w:p>
          <w:p w14:paraId="784E7661" w14:textId="77777777" w:rsidR="00831E6A" w:rsidRDefault="00831E6A" w:rsidP="001017F9">
            <w:pPr>
              <w:numPr>
                <w:ilvl w:val="0"/>
                <w:numId w:val="14"/>
              </w:numPr>
              <w:tabs>
                <w:tab w:val="left" w:pos="-720"/>
              </w:tabs>
              <w:suppressAutoHyphens/>
              <w:rPr>
                <w:rFonts w:ascii="Arial" w:hAnsi="Arial" w:cs="Arial"/>
                <w:spacing w:val="-2"/>
                <w:szCs w:val="24"/>
              </w:rPr>
            </w:pPr>
            <w:r>
              <w:rPr>
                <w:rFonts w:ascii="Arial" w:hAnsi="Arial" w:cs="Arial"/>
                <w:spacing w:val="-2"/>
                <w:szCs w:val="24"/>
              </w:rPr>
              <w:t>Participate in arrangements for preparing pupils for external examinations.</w:t>
            </w:r>
          </w:p>
          <w:p w14:paraId="5C71BDFF" w14:textId="77A5F6F1" w:rsidR="009764C7" w:rsidRDefault="009764C7" w:rsidP="001017F9">
            <w:pPr>
              <w:numPr>
                <w:ilvl w:val="0"/>
                <w:numId w:val="14"/>
              </w:numPr>
              <w:tabs>
                <w:tab w:val="left" w:pos="-720"/>
              </w:tabs>
              <w:suppressAutoHyphens/>
              <w:rPr>
                <w:rFonts w:ascii="Arial" w:hAnsi="Arial" w:cs="Arial"/>
                <w:spacing w:val="-2"/>
                <w:szCs w:val="24"/>
              </w:rPr>
            </w:pPr>
            <w:r>
              <w:rPr>
                <w:rFonts w:ascii="Arial" w:hAnsi="Arial" w:cs="Arial"/>
                <w:spacing w:val="-2"/>
                <w:szCs w:val="24"/>
              </w:rPr>
              <w:t xml:space="preserve">Teach RE using </w:t>
            </w:r>
            <w:r w:rsidR="00846B53">
              <w:rPr>
                <w:rFonts w:ascii="Arial" w:hAnsi="Arial" w:cs="Arial"/>
                <w:spacing w:val="-2"/>
                <w:szCs w:val="24"/>
              </w:rPr>
              <w:t xml:space="preserve">the </w:t>
            </w:r>
            <w:r>
              <w:rPr>
                <w:rFonts w:ascii="Arial" w:hAnsi="Arial" w:cs="Arial"/>
                <w:spacing w:val="-2"/>
                <w:szCs w:val="24"/>
              </w:rPr>
              <w:t xml:space="preserve">Catholic </w:t>
            </w:r>
            <w:r w:rsidR="0034120D">
              <w:rPr>
                <w:rFonts w:ascii="Arial" w:hAnsi="Arial" w:cs="Arial"/>
                <w:spacing w:val="-2"/>
                <w:szCs w:val="24"/>
              </w:rPr>
              <w:t xml:space="preserve">RED </w:t>
            </w:r>
            <w:r w:rsidR="00846B53">
              <w:rPr>
                <w:rFonts w:ascii="Arial" w:hAnsi="Arial" w:cs="Arial"/>
                <w:spacing w:val="-2"/>
                <w:szCs w:val="24"/>
              </w:rPr>
              <w:t>syllabus</w:t>
            </w:r>
            <w:r>
              <w:rPr>
                <w:rFonts w:ascii="Arial" w:hAnsi="Arial" w:cs="Arial"/>
                <w:spacing w:val="-2"/>
                <w:szCs w:val="24"/>
              </w:rPr>
              <w:t>.</w:t>
            </w:r>
          </w:p>
          <w:p w14:paraId="45FB0818" w14:textId="77777777" w:rsidR="00831E6A" w:rsidRDefault="00831E6A" w:rsidP="00831E6A">
            <w:pPr>
              <w:tabs>
                <w:tab w:val="left" w:pos="-720"/>
              </w:tabs>
              <w:suppressAutoHyphens/>
              <w:rPr>
                <w:rFonts w:ascii="Arial" w:hAnsi="Arial" w:cs="Arial"/>
                <w:spacing w:val="-2"/>
                <w:szCs w:val="24"/>
              </w:rPr>
            </w:pPr>
          </w:p>
          <w:p w14:paraId="5FF57A75" w14:textId="77777777" w:rsidR="00831E6A" w:rsidRDefault="00831E6A" w:rsidP="00831E6A">
            <w:pPr>
              <w:tabs>
                <w:tab w:val="left" w:pos="-720"/>
              </w:tabs>
              <w:suppressAutoHyphens/>
              <w:rPr>
                <w:rFonts w:ascii="Arial" w:hAnsi="Arial" w:cs="Arial"/>
                <w:spacing w:val="-2"/>
                <w:szCs w:val="24"/>
              </w:rPr>
            </w:pPr>
            <w:r>
              <w:rPr>
                <w:rFonts w:ascii="Arial" w:hAnsi="Arial" w:cs="Arial"/>
                <w:b/>
                <w:spacing w:val="-2"/>
                <w:szCs w:val="24"/>
                <w:u w:val="single"/>
              </w:rPr>
              <w:lastRenderedPageBreak/>
              <w:t>Whole School Organisation, Strategy and Development</w:t>
            </w:r>
          </w:p>
          <w:p w14:paraId="728B0B74" w14:textId="77777777" w:rsidR="00831E6A" w:rsidRDefault="00831E6A" w:rsidP="00831E6A">
            <w:pPr>
              <w:numPr>
                <w:ilvl w:val="0"/>
                <w:numId w:val="15"/>
              </w:numPr>
              <w:tabs>
                <w:tab w:val="left" w:pos="-720"/>
              </w:tabs>
              <w:suppressAutoHyphens/>
              <w:rPr>
                <w:rFonts w:ascii="Arial" w:hAnsi="Arial" w:cs="Arial"/>
                <w:spacing w:val="-2"/>
                <w:szCs w:val="24"/>
              </w:rPr>
            </w:pPr>
            <w:r>
              <w:rPr>
                <w:rFonts w:ascii="Arial" w:hAnsi="Arial" w:cs="Arial"/>
                <w:spacing w:val="-2"/>
                <w:szCs w:val="24"/>
              </w:rPr>
              <w:t>Contribute to the development, implementation and evaluation of the school’s policies, practices and procedures in such a way as to support the school’s values and vision.</w:t>
            </w:r>
          </w:p>
          <w:p w14:paraId="6B55536E" w14:textId="77777777" w:rsidR="00831E6A" w:rsidRDefault="00831E6A" w:rsidP="00831E6A">
            <w:pPr>
              <w:numPr>
                <w:ilvl w:val="0"/>
                <w:numId w:val="15"/>
              </w:numPr>
              <w:tabs>
                <w:tab w:val="left" w:pos="-720"/>
              </w:tabs>
              <w:suppressAutoHyphens/>
              <w:rPr>
                <w:rFonts w:ascii="Arial" w:hAnsi="Arial" w:cs="Arial"/>
                <w:spacing w:val="-2"/>
                <w:szCs w:val="24"/>
              </w:rPr>
            </w:pPr>
            <w:r>
              <w:rPr>
                <w:rFonts w:ascii="Arial" w:hAnsi="Arial" w:cs="Arial"/>
                <w:spacing w:val="-2"/>
                <w:szCs w:val="24"/>
              </w:rPr>
              <w:t>Work with others on curriculum and/or pupil development to secure co-ordinated outcomes.</w:t>
            </w:r>
          </w:p>
          <w:p w14:paraId="3EA42719" w14:textId="1D590CAA" w:rsidR="00831E6A" w:rsidRDefault="00831E6A" w:rsidP="00831E6A">
            <w:pPr>
              <w:numPr>
                <w:ilvl w:val="0"/>
                <w:numId w:val="15"/>
              </w:numPr>
              <w:tabs>
                <w:tab w:val="left" w:pos="-720"/>
              </w:tabs>
              <w:suppressAutoHyphens/>
              <w:rPr>
                <w:rFonts w:ascii="Arial" w:hAnsi="Arial" w:cs="Arial"/>
                <w:spacing w:val="-2"/>
                <w:szCs w:val="24"/>
              </w:rPr>
            </w:pPr>
            <w:r>
              <w:rPr>
                <w:rFonts w:ascii="Arial" w:hAnsi="Arial" w:cs="Arial"/>
                <w:spacing w:val="-2"/>
                <w:szCs w:val="24"/>
              </w:rPr>
              <w:t xml:space="preserve">On a rarely cover basis in line with definition within the STPCD, </w:t>
            </w:r>
            <w:r w:rsidR="00EC7B65">
              <w:rPr>
                <w:rFonts w:ascii="Arial" w:hAnsi="Arial" w:cs="Arial"/>
                <w:spacing w:val="-2"/>
                <w:szCs w:val="24"/>
              </w:rPr>
              <w:t>s</w:t>
            </w:r>
            <w:r>
              <w:rPr>
                <w:rFonts w:ascii="Arial" w:hAnsi="Arial" w:cs="Arial"/>
                <w:spacing w:val="-2"/>
                <w:szCs w:val="24"/>
              </w:rPr>
              <w:t xml:space="preserve">upervise and so </w:t>
            </w:r>
            <w:proofErr w:type="gramStart"/>
            <w:r>
              <w:rPr>
                <w:rFonts w:ascii="Arial" w:hAnsi="Arial" w:cs="Arial"/>
                <w:spacing w:val="-2"/>
                <w:szCs w:val="24"/>
              </w:rPr>
              <w:t>far</w:t>
            </w:r>
            <w:proofErr w:type="gramEnd"/>
            <w:r>
              <w:rPr>
                <w:rFonts w:ascii="Arial" w:hAnsi="Arial" w:cs="Arial"/>
                <w:spacing w:val="-2"/>
                <w:szCs w:val="24"/>
              </w:rPr>
              <w:t xml:space="preserve"> as practicable teach any pupils where the person timetabled to take the class is not available to do so.</w:t>
            </w:r>
          </w:p>
          <w:p w14:paraId="6A14BE0D" w14:textId="0DD00D7E" w:rsidR="004F243A" w:rsidRDefault="004F243A" w:rsidP="00831E6A">
            <w:pPr>
              <w:numPr>
                <w:ilvl w:val="0"/>
                <w:numId w:val="15"/>
              </w:numPr>
              <w:tabs>
                <w:tab w:val="left" w:pos="-720"/>
              </w:tabs>
              <w:suppressAutoHyphens/>
              <w:rPr>
                <w:rFonts w:ascii="Arial" w:hAnsi="Arial" w:cs="Arial"/>
                <w:spacing w:val="-2"/>
                <w:szCs w:val="24"/>
              </w:rPr>
            </w:pPr>
            <w:r>
              <w:rPr>
                <w:rFonts w:ascii="Arial" w:hAnsi="Arial" w:cs="Arial"/>
                <w:spacing w:val="-2"/>
                <w:szCs w:val="24"/>
              </w:rPr>
              <w:t xml:space="preserve">Under the contractual terms of the Federation, you may be deployed to work in </w:t>
            </w:r>
            <w:r w:rsidR="0034120D">
              <w:rPr>
                <w:rFonts w:ascii="Arial" w:hAnsi="Arial" w:cs="Arial"/>
                <w:spacing w:val="-2"/>
                <w:szCs w:val="24"/>
              </w:rPr>
              <w:t xml:space="preserve">either of </w:t>
            </w:r>
            <w:r>
              <w:rPr>
                <w:rFonts w:ascii="Arial" w:hAnsi="Arial" w:cs="Arial"/>
                <w:spacing w:val="-2"/>
                <w:szCs w:val="24"/>
              </w:rPr>
              <w:t>the Federation’s school</w:t>
            </w:r>
            <w:r w:rsidR="0034120D">
              <w:rPr>
                <w:rFonts w:ascii="Arial" w:hAnsi="Arial" w:cs="Arial"/>
                <w:spacing w:val="-2"/>
                <w:szCs w:val="24"/>
              </w:rPr>
              <w:t>s</w:t>
            </w:r>
            <w:r>
              <w:rPr>
                <w:rFonts w:ascii="Arial" w:hAnsi="Arial" w:cs="Arial"/>
                <w:spacing w:val="-2"/>
                <w:szCs w:val="24"/>
              </w:rPr>
              <w:t>.</w:t>
            </w:r>
          </w:p>
          <w:p w14:paraId="049F31CB" w14:textId="77777777" w:rsidR="00831E6A" w:rsidRDefault="00831E6A" w:rsidP="00831E6A">
            <w:pPr>
              <w:tabs>
                <w:tab w:val="left" w:pos="-720"/>
              </w:tabs>
              <w:suppressAutoHyphens/>
              <w:rPr>
                <w:rFonts w:ascii="Arial" w:hAnsi="Arial" w:cs="Arial"/>
                <w:spacing w:val="-2"/>
                <w:szCs w:val="24"/>
              </w:rPr>
            </w:pPr>
          </w:p>
          <w:p w14:paraId="4B8AF4A1" w14:textId="77777777" w:rsidR="00831E6A" w:rsidRDefault="00831E6A" w:rsidP="00831E6A">
            <w:pPr>
              <w:tabs>
                <w:tab w:val="left" w:pos="-720"/>
              </w:tabs>
              <w:suppressAutoHyphens/>
              <w:rPr>
                <w:rFonts w:ascii="Arial" w:hAnsi="Arial" w:cs="Arial"/>
                <w:spacing w:val="-2"/>
                <w:szCs w:val="24"/>
              </w:rPr>
            </w:pPr>
            <w:r>
              <w:rPr>
                <w:rFonts w:ascii="Arial" w:hAnsi="Arial" w:cs="Arial"/>
                <w:b/>
                <w:spacing w:val="-2"/>
                <w:szCs w:val="24"/>
                <w:u w:val="single"/>
              </w:rPr>
              <w:t>Health, Safety and Discipline</w:t>
            </w:r>
          </w:p>
          <w:p w14:paraId="6B044901" w14:textId="633428C1" w:rsidR="00831E6A" w:rsidRDefault="00831E6A" w:rsidP="00831E6A">
            <w:pPr>
              <w:numPr>
                <w:ilvl w:val="0"/>
                <w:numId w:val="16"/>
              </w:numPr>
              <w:tabs>
                <w:tab w:val="left" w:pos="-720"/>
              </w:tabs>
              <w:suppressAutoHyphens/>
              <w:rPr>
                <w:rFonts w:ascii="Arial" w:hAnsi="Arial" w:cs="Arial"/>
                <w:spacing w:val="-2"/>
                <w:szCs w:val="24"/>
              </w:rPr>
            </w:pPr>
            <w:r>
              <w:rPr>
                <w:rFonts w:ascii="Arial" w:hAnsi="Arial" w:cs="Arial"/>
                <w:spacing w:val="-2"/>
                <w:szCs w:val="24"/>
              </w:rPr>
              <w:t>Promote the safety and well</w:t>
            </w:r>
            <w:r w:rsidR="00EC7B65">
              <w:rPr>
                <w:rFonts w:ascii="Arial" w:hAnsi="Arial" w:cs="Arial"/>
                <w:spacing w:val="-2"/>
                <w:szCs w:val="24"/>
              </w:rPr>
              <w:t>-</w:t>
            </w:r>
            <w:r>
              <w:rPr>
                <w:rFonts w:ascii="Arial" w:hAnsi="Arial" w:cs="Arial"/>
                <w:spacing w:val="-2"/>
                <w:szCs w:val="24"/>
              </w:rPr>
              <w:t>being of pupils.</w:t>
            </w:r>
          </w:p>
          <w:p w14:paraId="186CDD71" w14:textId="77777777" w:rsidR="0065287C" w:rsidRDefault="0065287C" w:rsidP="00831E6A">
            <w:pPr>
              <w:numPr>
                <w:ilvl w:val="0"/>
                <w:numId w:val="16"/>
              </w:numPr>
              <w:tabs>
                <w:tab w:val="left" w:pos="-720"/>
              </w:tabs>
              <w:suppressAutoHyphens/>
              <w:rPr>
                <w:rFonts w:ascii="Arial" w:hAnsi="Arial" w:cs="Arial"/>
                <w:spacing w:val="-2"/>
                <w:szCs w:val="24"/>
              </w:rPr>
            </w:pPr>
            <w:r>
              <w:rPr>
                <w:rFonts w:ascii="Arial" w:hAnsi="Arial" w:cs="Arial"/>
                <w:spacing w:val="-2"/>
                <w:szCs w:val="24"/>
              </w:rPr>
              <w:t>Maintain good order and discipline among pupils.</w:t>
            </w:r>
          </w:p>
          <w:p w14:paraId="53128261" w14:textId="77777777" w:rsidR="0065287C" w:rsidRDefault="0065287C" w:rsidP="0065287C">
            <w:pPr>
              <w:tabs>
                <w:tab w:val="left" w:pos="-720"/>
              </w:tabs>
              <w:suppressAutoHyphens/>
              <w:rPr>
                <w:rFonts w:ascii="Arial" w:hAnsi="Arial" w:cs="Arial"/>
                <w:spacing w:val="-2"/>
                <w:szCs w:val="24"/>
              </w:rPr>
            </w:pPr>
          </w:p>
          <w:p w14:paraId="65CAF9C2" w14:textId="77777777" w:rsidR="0065287C" w:rsidRDefault="0065287C" w:rsidP="0065287C">
            <w:pPr>
              <w:tabs>
                <w:tab w:val="left" w:pos="-720"/>
              </w:tabs>
              <w:suppressAutoHyphens/>
              <w:rPr>
                <w:rFonts w:ascii="Arial" w:hAnsi="Arial" w:cs="Arial"/>
                <w:spacing w:val="-2"/>
                <w:szCs w:val="24"/>
              </w:rPr>
            </w:pPr>
            <w:r>
              <w:rPr>
                <w:rFonts w:ascii="Arial" w:hAnsi="Arial" w:cs="Arial"/>
                <w:b/>
                <w:spacing w:val="-2"/>
                <w:szCs w:val="24"/>
                <w:u w:val="single"/>
              </w:rPr>
              <w:t>Management of Staff and Resources</w:t>
            </w:r>
          </w:p>
          <w:p w14:paraId="55E10D96" w14:textId="77777777" w:rsidR="0065287C" w:rsidRDefault="0065287C" w:rsidP="0065287C">
            <w:pPr>
              <w:numPr>
                <w:ilvl w:val="0"/>
                <w:numId w:val="16"/>
              </w:numPr>
              <w:tabs>
                <w:tab w:val="left" w:pos="-720"/>
              </w:tabs>
              <w:suppressAutoHyphens/>
              <w:rPr>
                <w:rFonts w:ascii="Arial" w:hAnsi="Arial" w:cs="Arial"/>
                <w:spacing w:val="-2"/>
                <w:szCs w:val="24"/>
              </w:rPr>
            </w:pPr>
            <w:r>
              <w:rPr>
                <w:rFonts w:ascii="Arial" w:hAnsi="Arial" w:cs="Arial"/>
                <w:spacing w:val="-2"/>
                <w:szCs w:val="24"/>
              </w:rPr>
              <w:t>Direct and supervise staff assigned and where appropriate other teachers.</w:t>
            </w:r>
          </w:p>
          <w:p w14:paraId="15275BA6" w14:textId="77777777" w:rsidR="0065287C" w:rsidRDefault="0065287C" w:rsidP="0065287C">
            <w:pPr>
              <w:numPr>
                <w:ilvl w:val="0"/>
                <w:numId w:val="16"/>
              </w:numPr>
              <w:tabs>
                <w:tab w:val="left" w:pos="-720"/>
              </w:tabs>
              <w:suppressAutoHyphens/>
              <w:rPr>
                <w:rFonts w:ascii="Arial" w:hAnsi="Arial" w:cs="Arial"/>
                <w:spacing w:val="-2"/>
                <w:szCs w:val="24"/>
              </w:rPr>
            </w:pPr>
            <w:r>
              <w:rPr>
                <w:rFonts w:ascii="Arial" w:hAnsi="Arial" w:cs="Arial"/>
                <w:spacing w:val="-2"/>
                <w:szCs w:val="24"/>
              </w:rPr>
              <w:t>Contribute to the recruitment, selection, appointment and professional development of other teachers and support staff.</w:t>
            </w:r>
          </w:p>
          <w:p w14:paraId="07AE28AC" w14:textId="77777777" w:rsidR="0065287C" w:rsidRDefault="0065287C" w:rsidP="0065287C">
            <w:pPr>
              <w:numPr>
                <w:ilvl w:val="0"/>
                <w:numId w:val="16"/>
              </w:numPr>
              <w:tabs>
                <w:tab w:val="left" w:pos="-720"/>
              </w:tabs>
              <w:suppressAutoHyphens/>
              <w:rPr>
                <w:rFonts w:ascii="Arial" w:hAnsi="Arial" w:cs="Arial"/>
                <w:spacing w:val="-2"/>
                <w:szCs w:val="24"/>
              </w:rPr>
            </w:pPr>
            <w:r>
              <w:rPr>
                <w:rFonts w:ascii="Arial" w:hAnsi="Arial" w:cs="Arial"/>
                <w:spacing w:val="-2"/>
                <w:szCs w:val="24"/>
              </w:rPr>
              <w:t>Deploy resources delegated.</w:t>
            </w:r>
          </w:p>
          <w:p w14:paraId="62486C05" w14:textId="77777777" w:rsidR="0065287C" w:rsidRDefault="0065287C" w:rsidP="0065287C">
            <w:pPr>
              <w:tabs>
                <w:tab w:val="left" w:pos="-720"/>
              </w:tabs>
              <w:suppressAutoHyphens/>
              <w:rPr>
                <w:rFonts w:ascii="Arial" w:hAnsi="Arial" w:cs="Arial"/>
                <w:spacing w:val="-2"/>
                <w:szCs w:val="24"/>
              </w:rPr>
            </w:pPr>
          </w:p>
          <w:p w14:paraId="2CE5D950" w14:textId="77777777" w:rsidR="0065287C" w:rsidRDefault="0065287C" w:rsidP="0065287C">
            <w:pPr>
              <w:tabs>
                <w:tab w:val="left" w:pos="-720"/>
              </w:tabs>
              <w:suppressAutoHyphens/>
              <w:rPr>
                <w:rFonts w:ascii="Arial" w:hAnsi="Arial" w:cs="Arial"/>
                <w:spacing w:val="-2"/>
                <w:szCs w:val="24"/>
              </w:rPr>
            </w:pPr>
            <w:r>
              <w:rPr>
                <w:rFonts w:ascii="Arial" w:hAnsi="Arial" w:cs="Arial"/>
                <w:b/>
                <w:spacing w:val="-2"/>
                <w:szCs w:val="24"/>
                <w:u w:val="single"/>
              </w:rPr>
              <w:t>Professional Development</w:t>
            </w:r>
          </w:p>
          <w:p w14:paraId="30BC0ED5" w14:textId="27104F6E" w:rsidR="0065287C" w:rsidRDefault="0065287C" w:rsidP="0065287C">
            <w:pPr>
              <w:numPr>
                <w:ilvl w:val="0"/>
                <w:numId w:val="17"/>
              </w:numPr>
              <w:tabs>
                <w:tab w:val="left" w:pos="-720"/>
              </w:tabs>
              <w:suppressAutoHyphens/>
              <w:rPr>
                <w:rFonts w:ascii="Arial" w:hAnsi="Arial" w:cs="Arial"/>
                <w:spacing w:val="-2"/>
                <w:szCs w:val="24"/>
              </w:rPr>
            </w:pPr>
            <w:r>
              <w:rPr>
                <w:rFonts w:ascii="Arial" w:hAnsi="Arial" w:cs="Arial"/>
                <w:spacing w:val="-2"/>
                <w:szCs w:val="24"/>
              </w:rPr>
              <w:t xml:space="preserve">Participate in arrangements for the appraisal and review of </w:t>
            </w:r>
            <w:r w:rsidR="00EC7B65">
              <w:rPr>
                <w:rFonts w:ascii="Arial" w:hAnsi="Arial" w:cs="Arial"/>
                <w:spacing w:val="-2"/>
                <w:szCs w:val="24"/>
              </w:rPr>
              <w:t>you</w:t>
            </w:r>
            <w:r>
              <w:rPr>
                <w:rFonts w:ascii="Arial" w:hAnsi="Arial" w:cs="Arial"/>
                <w:spacing w:val="-2"/>
                <w:szCs w:val="24"/>
              </w:rPr>
              <w:t>r own performance and where appropriate that of other teachers and support staff.</w:t>
            </w:r>
          </w:p>
          <w:p w14:paraId="114DCFCD" w14:textId="075BA6D1" w:rsidR="0065287C" w:rsidRDefault="0065287C" w:rsidP="0065287C">
            <w:pPr>
              <w:numPr>
                <w:ilvl w:val="0"/>
                <w:numId w:val="17"/>
              </w:numPr>
              <w:tabs>
                <w:tab w:val="left" w:pos="-720"/>
              </w:tabs>
              <w:suppressAutoHyphens/>
              <w:rPr>
                <w:rFonts w:ascii="Arial" w:hAnsi="Arial" w:cs="Arial"/>
                <w:spacing w:val="-2"/>
                <w:szCs w:val="24"/>
              </w:rPr>
            </w:pPr>
            <w:r>
              <w:rPr>
                <w:rFonts w:ascii="Arial" w:hAnsi="Arial" w:cs="Arial"/>
                <w:spacing w:val="-2"/>
                <w:szCs w:val="24"/>
              </w:rPr>
              <w:t xml:space="preserve">Participate in arrangements for </w:t>
            </w:r>
            <w:r w:rsidR="00EC7B65">
              <w:rPr>
                <w:rFonts w:ascii="Arial" w:hAnsi="Arial" w:cs="Arial"/>
                <w:spacing w:val="-2"/>
                <w:szCs w:val="24"/>
              </w:rPr>
              <w:t>you</w:t>
            </w:r>
            <w:r>
              <w:rPr>
                <w:rFonts w:ascii="Arial" w:hAnsi="Arial" w:cs="Arial"/>
                <w:spacing w:val="-2"/>
                <w:szCs w:val="24"/>
              </w:rPr>
              <w:t>r own further training and professional development (in line with the Appraisal Regulations) and where appropriate that of other teachers and support staff induction.</w:t>
            </w:r>
          </w:p>
          <w:p w14:paraId="00AFCC10" w14:textId="666734D5" w:rsidR="0065287C" w:rsidRPr="001F1E11" w:rsidRDefault="0065287C" w:rsidP="0065287C">
            <w:pPr>
              <w:numPr>
                <w:ilvl w:val="0"/>
                <w:numId w:val="6"/>
              </w:numPr>
              <w:tabs>
                <w:tab w:val="left" w:pos="-720"/>
              </w:tabs>
              <w:suppressAutoHyphens/>
              <w:rPr>
                <w:rFonts w:ascii="Arial" w:hAnsi="Arial" w:cs="Arial"/>
                <w:b/>
                <w:spacing w:val="-2"/>
                <w:szCs w:val="24"/>
                <w:u w:val="single"/>
              </w:rPr>
            </w:pPr>
            <w:r w:rsidRPr="001F1E11">
              <w:rPr>
                <w:rFonts w:ascii="Arial" w:hAnsi="Arial" w:cs="Arial"/>
                <w:spacing w:val="-2"/>
                <w:szCs w:val="24"/>
              </w:rPr>
              <w:t xml:space="preserve">In the case of a teacher serving an induction period pursuant to the Induction Regulations, participating in arrangements for </w:t>
            </w:r>
            <w:r w:rsidR="00EC7B65">
              <w:rPr>
                <w:rFonts w:ascii="Arial" w:hAnsi="Arial" w:cs="Arial"/>
                <w:spacing w:val="-2"/>
                <w:szCs w:val="24"/>
              </w:rPr>
              <w:t>your</w:t>
            </w:r>
            <w:r w:rsidRPr="001F1E11">
              <w:rPr>
                <w:rFonts w:ascii="Arial" w:hAnsi="Arial" w:cs="Arial"/>
                <w:spacing w:val="-2"/>
                <w:szCs w:val="24"/>
              </w:rPr>
              <w:t xml:space="preserve"> supervision and training.</w:t>
            </w:r>
          </w:p>
          <w:p w14:paraId="4101652C" w14:textId="77777777" w:rsidR="0065287C" w:rsidRDefault="0065287C" w:rsidP="0065287C">
            <w:pPr>
              <w:tabs>
                <w:tab w:val="left" w:pos="-720"/>
              </w:tabs>
              <w:suppressAutoHyphens/>
              <w:ind w:left="720"/>
              <w:rPr>
                <w:rFonts w:ascii="Arial" w:hAnsi="Arial" w:cs="Arial"/>
                <w:spacing w:val="-2"/>
                <w:szCs w:val="24"/>
              </w:rPr>
            </w:pPr>
          </w:p>
          <w:p w14:paraId="3CACDAF6" w14:textId="77777777" w:rsidR="0065287C" w:rsidRDefault="0065287C" w:rsidP="0065287C">
            <w:pPr>
              <w:tabs>
                <w:tab w:val="left" w:pos="-720"/>
              </w:tabs>
              <w:suppressAutoHyphens/>
              <w:rPr>
                <w:rFonts w:ascii="Arial" w:hAnsi="Arial" w:cs="Arial"/>
                <w:spacing w:val="-2"/>
                <w:szCs w:val="24"/>
              </w:rPr>
            </w:pPr>
            <w:r>
              <w:rPr>
                <w:rFonts w:ascii="Arial" w:hAnsi="Arial" w:cs="Arial"/>
                <w:b/>
                <w:spacing w:val="-2"/>
                <w:szCs w:val="24"/>
                <w:u w:val="single"/>
              </w:rPr>
              <w:t>Communication</w:t>
            </w:r>
          </w:p>
          <w:p w14:paraId="1A86E30B" w14:textId="77777777" w:rsidR="0065287C" w:rsidRDefault="0065287C" w:rsidP="0065287C">
            <w:pPr>
              <w:numPr>
                <w:ilvl w:val="0"/>
                <w:numId w:val="18"/>
              </w:numPr>
              <w:tabs>
                <w:tab w:val="left" w:pos="-720"/>
              </w:tabs>
              <w:suppressAutoHyphens/>
              <w:rPr>
                <w:rFonts w:ascii="Arial" w:hAnsi="Arial" w:cs="Arial"/>
                <w:spacing w:val="-2"/>
                <w:szCs w:val="24"/>
              </w:rPr>
            </w:pPr>
            <w:r>
              <w:rPr>
                <w:rFonts w:ascii="Arial" w:hAnsi="Arial" w:cs="Arial"/>
                <w:spacing w:val="-2"/>
                <w:szCs w:val="24"/>
              </w:rPr>
              <w:t>Communicate with pupils, parents and carers.</w:t>
            </w:r>
          </w:p>
          <w:p w14:paraId="4B99056E" w14:textId="77777777" w:rsidR="0065287C" w:rsidRDefault="0065287C" w:rsidP="0065287C">
            <w:pPr>
              <w:tabs>
                <w:tab w:val="left" w:pos="-720"/>
              </w:tabs>
              <w:suppressAutoHyphens/>
              <w:rPr>
                <w:rFonts w:ascii="Arial" w:hAnsi="Arial" w:cs="Arial"/>
                <w:spacing w:val="-2"/>
                <w:szCs w:val="24"/>
              </w:rPr>
            </w:pPr>
          </w:p>
          <w:p w14:paraId="5DD07A9B" w14:textId="77777777" w:rsidR="0065287C" w:rsidRDefault="0065287C" w:rsidP="0065287C">
            <w:pPr>
              <w:tabs>
                <w:tab w:val="left" w:pos="-720"/>
              </w:tabs>
              <w:suppressAutoHyphens/>
              <w:rPr>
                <w:rFonts w:ascii="Arial" w:hAnsi="Arial" w:cs="Arial"/>
                <w:b/>
                <w:spacing w:val="-2"/>
                <w:szCs w:val="24"/>
                <w:u w:val="single"/>
              </w:rPr>
            </w:pPr>
            <w:r>
              <w:rPr>
                <w:rFonts w:ascii="Arial" w:hAnsi="Arial" w:cs="Arial"/>
                <w:b/>
                <w:spacing w:val="-2"/>
                <w:szCs w:val="24"/>
                <w:u w:val="single"/>
              </w:rPr>
              <w:t>Working with Others</w:t>
            </w:r>
          </w:p>
          <w:p w14:paraId="20F3FBEE" w14:textId="77777777" w:rsidR="0065287C" w:rsidRPr="0065287C" w:rsidRDefault="0065287C" w:rsidP="0065287C">
            <w:pPr>
              <w:numPr>
                <w:ilvl w:val="0"/>
                <w:numId w:val="18"/>
              </w:numPr>
              <w:tabs>
                <w:tab w:val="left" w:pos="-720"/>
              </w:tabs>
              <w:suppressAutoHyphens/>
              <w:rPr>
                <w:rFonts w:ascii="Arial" w:hAnsi="Arial" w:cs="Arial"/>
                <w:spacing w:val="-2"/>
                <w:szCs w:val="24"/>
              </w:rPr>
            </w:pPr>
            <w:r>
              <w:rPr>
                <w:rFonts w:ascii="Arial" w:hAnsi="Arial" w:cs="Arial"/>
                <w:spacing w:val="-2"/>
                <w:szCs w:val="24"/>
              </w:rPr>
              <w:t>Collaborate and work with colleagues and other relevant professionals within and beyond the school.</w:t>
            </w:r>
          </w:p>
          <w:p w14:paraId="1299C43A" w14:textId="77777777" w:rsidR="00622A20" w:rsidRPr="001F1E11" w:rsidRDefault="00622A20">
            <w:pPr>
              <w:tabs>
                <w:tab w:val="left" w:pos="-720"/>
              </w:tabs>
              <w:suppressAutoHyphens/>
              <w:rPr>
                <w:rFonts w:ascii="Arial" w:hAnsi="Arial" w:cs="Arial"/>
                <w:b/>
                <w:spacing w:val="-2"/>
                <w:szCs w:val="24"/>
                <w:u w:val="single"/>
              </w:rPr>
            </w:pPr>
          </w:p>
          <w:p w14:paraId="14F9ED28" w14:textId="77777777" w:rsidR="00622A20" w:rsidRPr="001F1E11" w:rsidRDefault="00622A20">
            <w:pPr>
              <w:tabs>
                <w:tab w:val="left" w:pos="-720"/>
              </w:tabs>
              <w:suppressAutoHyphens/>
              <w:rPr>
                <w:rFonts w:ascii="Arial" w:hAnsi="Arial" w:cs="Arial"/>
                <w:b/>
                <w:spacing w:val="-2"/>
                <w:szCs w:val="24"/>
                <w:u w:val="single"/>
              </w:rPr>
            </w:pPr>
            <w:r w:rsidRPr="001F1E11">
              <w:rPr>
                <w:rFonts w:ascii="Arial" w:hAnsi="Arial" w:cs="Arial"/>
                <w:b/>
                <w:spacing w:val="-2"/>
                <w:szCs w:val="24"/>
                <w:u w:val="single"/>
              </w:rPr>
              <w:t>PERSON SPECIFICATION</w:t>
            </w:r>
          </w:p>
          <w:p w14:paraId="4DDBEF00" w14:textId="77777777" w:rsidR="00622A20" w:rsidRDefault="00622A20">
            <w:pPr>
              <w:tabs>
                <w:tab w:val="left" w:pos="-720"/>
              </w:tabs>
              <w:suppressAutoHyphens/>
              <w:rPr>
                <w:rFonts w:ascii="Arial" w:hAnsi="Arial" w:cs="Arial"/>
                <w:b/>
                <w:spacing w:val="-2"/>
                <w:szCs w:val="24"/>
                <w:u w:val="single"/>
              </w:rPr>
            </w:pPr>
          </w:p>
          <w:p w14:paraId="5B408B79" w14:textId="77777777" w:rsidR="002C5F3C" w:rsidRPr="002C5F3C" w:rsidRDefault="002C5F3C">
            <w:pPr>
              <w:tabs>
                <w:tab w:val="left" w:pos="-720"/>
              </w:tabs>
              <w:suppressAutoHyphens/>
              <w:rPr>
                <w:rFonts w:ascii="Arial" w:hAnsi="Arial" w:cs="Arial"/>
                <w:b/>
                <w:spacing w:val="-2"/>
                <w:szCs w:val="24"/>
              </w:rPr>
            </w:pPr>
            <w:r>
              <w:rPr>
                <w:rFonts w:ascii="Arial" w:hAnsi="Arial" w:cs="Arial"/>
                <w:b/>
                <w:spacing w:val="-2"/>
                <w:szCs w:val="24"/>
              </w:rPr>
              <w:t>Qualifications, Education and Training</w:t>
            </w:r>
          </w:p>
          <w:p w14:paraId="5BDB68E7" w14:textId="77777777" w:rsidR="00622A20" w:rsidRPr="002C5F3C" w:rsidRDefault="00382D87" w:rsidP="00382D87">
            <w:pPr>
              <w:numPr>
                <w:ilvl w:val="0"/>
                <w:numId w:val="12"/>
              </w:numPr>
              <w:rPr>
                <w:rFonts w:ascii="Arial" w:hAnsi="Arial" w:cs="Arial"/>
                <w:spacing w:val="-2"/>
                <w:szCs w:val="24"/>
              </w:rPr>
            </w:pPr>
            <w:r w:rsidRPr="001F1E11">
              <w:rPr>
                <w:rFonts w:ascii="Arial" w:hAnsi="Arial" w:cs="Arial"/>
                <w:spacing w:val="-2"/>
                <w:szCs w:val="24"/>
              </w:rPr>
              <w:t>Qualified Teacher Status</w:t>
            </w:r>
          </w:p>
          <w:p w14:paraId="10F6B3D7" w14:textId="77777777" w:rsidR="002C5F3C" w:rsidRDefault="002C5F3C" w:rsidP="00382D87">
            <w:pPr>
              <w:numPr>
                <w:ilvl w:val="0"/>
                <w:numId w:val="12"/>
              </w:numPr>
              <w:rPr>
                <w:rFonts w:ascii="Arial" w:hAnsi="Arial" w:cs="Arial"/>
                <w:spacing w:val="-2"/>
                <w:szCs w:val="24"/>
              </w:rPr>
            </w:pPr>
            <w:r>
              <w:rPr>
                <w:rFonts w:ascii="Arial" w:hAnsi="Arial" w:cs="Arial"/>
                <w:spacing w:val="-2"/>
                <w:szCs w:val="24"/>
              </w:rPr>
              <w:t>Up to date membership of the Education Workforce Council</w:t>
            </w:r>
          </w:p>
          <w:p w14:paraId="3461D779" w14:textId="77777777" w:rsidR="002C5F3C" w:rsidRDefault="002C5F3C" w:rsidP="002C5F3C">
            <w:pPr>
              <w:rPr>
                <w:rFonts w:ascii="Arial" w:hAnsi="Arial" w:cs="Arial"/>
                <w:spacing w:val="-2"/>
                <w:szCs w:val="24"/>
              </w:rPr>
            </w:pPr>
          </w:p>
          <w:p w14:paraId="2FE65A93" w14:textId="77777777" w:rsidR="002C5F3C" w:rsidRDefault="002C5F3C" w:rsidP="002C5F3C">
            <w:pPr>
              <w:rPr>
                <w:rFonts w:ascii="Arial" w:hAnsi="Arial" w:cs="Arial"/>
                <w:spacing w:val="-2"/>
                <w:szCs w:val="24"/>
              </w:rPr>
            </w:pPr>
            <w:r>
              <w:rPr>
                <w:rFonts w:ascii="Arial" w:hAnsi="Arial" w:cs="Arial"/>
                <w:b/>
                <w:spacing w:val="-2"/>
                <w:szCs w:val="24"/>
              </w:rPr>
              <w:t>Knowledge and Experience</w:t>
            </w:r>
          </w:p>
          <w:p w14:paraId="56E5C27A" w14:textId="77777777" w:rsidR="002C5F3C" w:rsidRDefault="006F70CF" w:rsidP="002C5F3C">
            <w:pPr>
              <w:numPr>
                <w:ilvl w:val="0"/>
                <w:numId w:val="18"/>
              </w:numPr>
              <w:rPr>
                <w:rFonts w:ascii="Arial" w:hAnsi="Arial" w:cs="Arial"/>
                <w:spacing w:val="-2"/>
                <w:szCs w:val="24"/>
              </w:rPr>
            </w:pPr>
            <w:r>
              <w:rPr>
                <w:rFonts w:ascii="Arial" w:hAnsi="Arial" w:cs="Arial"/>
                <w:spacing w:val="-2"/>
                <w:szCs w:val="24"/>
              </w:rPr>
              <w:t>Be aware of, and aspire to, a</w:t>
            </w:r>
            <w:r w:rsidR="002C5F3C">
              <w:rPr>
                <w:rFonts w:ascii="Arial" w:hAnsi="Arial" w:cs="Arial"/>
                <w:spacing w:val="-2"/>
                <w:szCs w:val="24"/>
              </w:rPr>
              <w:t xml:space="preserve"> record of excellent classroom practice</w:t>
            </w:r>
          </w:p>
          <w:p w14:paraId="172B3E53" w14:textId="77777777" w:rsidR="002C5F3C" w:rsidRDefault="002C5F3C" w:rsidP="002C5F3C">
            <w:pPr>
              <w:numPr>
                <w:ilvl w:val="0"/>
                <w:numId w:val="18"/>
              </w:numPr>
              <w:rPr>
                <w:rFonts w:ascii="Arial" w:hAnsi="Arial" w:cs="Arial"/>
                <w:spacing w:val="-2"/>
                <w:szCs w:val="24"/>
              </w:rPr>
            </w:pPr>
            <w:r>
              <w:rPr>
                <w:rFonts w:ascii="Arial" w:hAnsi="Arial" w:cs="Arial"/>
                <w:spacing w:val="-2"/>
                <w:szCs w:val="24"/>
              </w:rPr>
              <w:t>Knowledge and understanding of applying key strategies and skills in the classroom</w:t>
            </w:r>
          </w:p>
          <w:p w14:paraId="5FAFF586" w14:textId="77777777" w:rsidR="002C5F3C" w:rsidRDefault="002C5F3C" w:rsidP="002C5F3C">
            <w:pPr>
              <w:numPr>
                <w:ilvl w:val="0"/>
                <w:numId w:val="18"/>
              </w:numPr>
              <w:rPr>
                <w:rFonts w:ascii="Arial" w:hAnsi="Arial" w:cs="Arial"/>
                <w:spacing w:val="-2"/>
                <w:szCs w:val="24"/>
              </w:rPr>
            </w:pPr>
            <w:r>
              <w:rPr>
                <w:rFonts w:ascii="Arial" w:hAnsi="Arial" w:cs="Arial"/>
                <w:spacing w:val="-2"/>
                <w:szCs w:val="24"/>
              </w:rPr>
              <w:t>A detailed knowledge and understanding of the National Curriculum</w:t>
            </w:r>
          </w:p>
          <w:p w14:paraId="3CF2D8B6" w14:textId="77777777" w:rsidR="002C5F3C" w:rsidRDefault="002C5F3C" w:rsidP="002C5F3C">
            <w:pPr>
              <w:rPr>
                <w:rFonts w:ascii="Arial" w:hAnsi="Arial" w:cs="Arial"/>
                <w:b/>
                <w:spacing w:val="-2"/>
                <w:szCs w:val="24"/>
              </w:rPr>
            </w:pPr>
          </w:p>
          <w:p w14:paraId="34EF8275" w14:textId="77777777" w:rsidR="002C5F3C" w:rsidRDefault="002C5F3C" w:rsidP="002C5F3C">
            <w:pPr>
              <w:rPr>
                <w:rFonts w:ascii="Arial" w:hAnsi="Arial" w:cs="Arial"/>
                <w:spacing w:val="-2"/>
                <w:szCs w:val="24"/>
              </w:rPr>
            </w:pPr>
            <w:r>
              <w:rPr>
                <w:rFonts w:ascii="Arial" w:hAnsi="Arial" w:cs="Arial"/>
                <w:b/>
                <w:spacing w:val="-2"/>
                <w:szCs w:val="24"/>
              </w:rPr>
              <w:t>Skills and Personal Qualities</w:t>
            </w:r>
          </w:p>
          <w:p w14:paraId="7537EFD0" w14:textId="77777777" w:rsidR="002C5F3C" w:rsidRDefault="002C5F3C" w:rsidP="002C5F3C">
            <w:pPr>
              <w:numPr>
                <w:ilvl w:val="0"/>
                <w:numId w:val="19"/>
              </w:numPr>
              <w:rPr>
                <w:rFonts w:ascii="Arial" w:hAnsi="Arial" w:cs="Arial"/>
                <w:spacing w:val="-2"/>
                <w:szCs w:val="24"/>
              </w:rPr>
            </w:pPr>
            <w:r>
              <w:rPr>
                <w:rFonts w:ascii="Arial" w:hAnsi="Arial" w:cs="Arial"/>
                <w:spacing w:val="-2"/>
                <w:szCs w:val="24"/>
              </w:rPr>
              <w:t>Have a high standard of communication skills, both verbal and written</w:t>
            </w:r>
          </w:p>
          <w:p w14:paraId="6B249927" w14:textId="77777777" w:rsidR="002C5F3C" w:rsidRDefault="002C5F3C" w:rsidP="002C5F3C">
            <w:pPr>
              <w:numPr>
                <w:ilvl w:val="0"/>
                <w:numId w:val="19"/>
              </w:numPr>
              <w:rPr>
                <w:rFonts w:ascii="Arial" w:hAnsi="Arial" w:cs="Arial"/>
                <w:spacing w:val="-2"/>
                <w:szCs w:val="24"/>
              </w:rPr>
            </w:pPr>
            <w:r>
              <w:rPr>
                <w:rFonts w:ascii="Arial" w:hAnsi="Arial" w:cs="Arial"/>
                <w:spacing w:val="-2"/>
                <w:szCs w:val="24"/>
              </w:rPr>
              <w:t>A strong commitment to developing pupils’ achievements</w:t>
            </w:r>
          </w:p>
          <w:p w14:paraId="2CB0F356" w14:textId="77777777" w:rsidR="002C5F3C" w:rsidRDefault="002C5F3C" w:rsidP="002C5F3C">
            <w:pPr>
              <w:numPr>
                <w:ilvl w:val="0"/>
                <w:numId w:val="19"/>
              </w:numPr>
              <w:rPr>
                <w:rFonts w:ascii="Arial" w:hAnsi="Arial" w:cs="Arial"/>
                <w:spacing w:val="-2"/>
                <w:szCs w:val="24"/>
              </w:rPr>
            </w:pPr>
            <w:r>
              <w:rPr>
                <w:rFonts w:ascii="Arial" w:hAnsi="Arial" w:cs="Arial"/>
                <w:spacing w:val="-2"/>
                <w:szCs w:val="24"/>
              </w:rPr>
              <w:t>Well organised, enthusiastic and committed to improving standards</w:t>
            </w:r>
          </w:p>
          <w:p w14:paraId="0FB78278" w14:textId="480B04A0" w:rsidR="00622A20" w:rsidRPr="001F1E11" w:rsidRDefault="002C5F3C" w:rsidP="0034120D">
            <w:pPr>
              <w:numPr>
                <w:ilvl w:val="0"/>
                <w:numId w:val="19"/>
              </w:numPr>
              <w:rPr>
                <w:rFonts w:ascii="Arial" w:hAnsi="Arial" w:cs="Arial"/>
                <w:spacing w:val="-2"/>
                <w:szCs w:val="24"/>
              </w:rPr>
            </w:pPr>
            <w:r>
              <w:rPr>
                <w:rFonts w:ascii="Arial" w:hAnsi="Arial" w:cs="Arial"/>
                <w:spacing w:val="-2"/>
                <w:szCs w:val="24"/>
              </w:rPr>
              <w:t xml:space="preserve">Good team member with the ability to work on </w:t>
            </w:r>
            <w:r w:rsidR="00EC7B65">
              <w:rPr>
                <w:rFonts w:ascii="Arial" w:hAnsi="Arial" w:cs="Arial"/>
                <w:spacing w:val="-2"/>
                <w:szCs w:val="24"/>
              </w:rPr>
              <w:t>you</w:t>
            </w:r>
            <w:r>
              <w:rPr>
                <w:rFonts w:ascii="Arial" w:hAnsi="Arial" w:cs="Arial"/>
                <w:spacing w:val="-2"/>
                <w:szCs w:val="24"/>
              </w:rPr>
              <w:t>r own</w:t>
            </w:r>
            <w:r w:rsidR="0034120D">
              <w:rPr>
                <w:rFonts w:ascii="Arial" w:hAnsi="Arial" w:cs="Arial"/>
                <w:spacing w:val="-2"/>
                <w:szCs w:val="24"/>
              </w:rPr>
              <w:t>.</w:t>
            </w:r>
          </w:p>
        </w:tc>
      </w:tr>
      <w:tr w:rsidR="000B2BBD" w14:paraId="33012653" w14:textId="77777777">
        <w:tc>
          <w:tcPr>
            <w:tcW w:w="10466" w:type="dxa"/>
            <w:tcBorders>
              <w:top w:val="double" w:sz="6" w:space="0" w:color="auto"/>
              <w:left w:val="double" w:sz="6" w:space="0" w:color="auto"/>
              <w:bottom w:val="double" w:sz="6" w:space="0" w:color="auto"/>
              <w:right w:val="double" w:sz="6" w:space="0" w:color="auto"/>
            </w:tcBorders>
          </w:tcPr>
          <w:p w14:paraId="5781F03A" w14:textId="62C466EB" w:rsidR="000B2BBD" w:rsidRDefault="000B2BBD">
            <w:pPr>
              <w:tabs>
                <w:tab w:val="left" w:pos="-720"/>
              </w:tabs>
              <w:suppressAutoHyphens/>
              <w:spacing w:before="90"/>
              <w:rPr>
                <w:rFonts w:ascii="CG Times" w:hAnsi="CG Times"/>
                <w:spacing w:val="-2"/>
                <w:sz w:val="22"/>
              </w:rPr>
            </w:pPr>
          </w:p>
        </w:tc>
      </w:tr>
    </w:tbl>
    <w:p w14:paraId="1FC39945" w14:textId="77777777" w:rsidR="00622A20" w:rsidRDefault="00622A20">
      <w:pPr>
        <w:tabs>
          <w:tab w:val="left" w:pos="-720"/>
        </w:tabs>
        <w:suppressAutoHyphens/>
        <w:jc w:val="both"/>
        <w:rPr>
          <w:rFonts w:ascii="CG Times" w:hAnsi="CG Times"/>
          <w:sz w:val="22"/>
        </w:rPr>
      </w:pPr>
    </w:p>
    <w:p w14:paraId="0562CB0E" w14:textId="77777777" w:rsidR="00622A20" w:rsidRDefault="00622A20">
      <w:pPr>
        <w:tabs>
          <w:tab w:val="left" w:pos="-720"/>
        </w:tabs>
        <w:suppressAutoHyphens/>
        <w:jc w:val="both"/>
        <w:rPr>
          <w:rFonts w:ascii="CG Times" w:hAnsi="CG Times"/>
          <w:sz w:val="22"/>
        </w:rPr>
      </w:pPr>
    </w:p>
    <w:p w14:paraId="34CE0A41" w14:textId="77777777" w:rsidR="00622A20" w:rsidRDefault="00622A20">
      <w:pPr>
        <w:tabs>
          <w:tab w:val="left" w:pos="-720"/>
        </w:tabs>
        <w:suppressAutoHyphens/>
        <w:jc w:val="both"/>
        <w:rPr>
          <w:rFonts w:ascii="CG Times" w:hAnsi="CG Times"/>
          <w:sz w:val="22"/>
        </w:rPr>
      </w:pPr>
    </w:p>
    <w:sectPr w:rsidR="00622A20">
      <w:endnotePr>
        <w:numFmt w:val="decimal"/>
      </w:endnotePr>
      <w:type w:val="continuous"/>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B6BF8" w14:textId="77777777" w:rsidR="005A0AA1" w:rsidRDefault="005A0AA1">
      <w:pPr>
        <w:spacing w:line="20" w:lineRule="exact"/>
      </w:pPr>
    </w:p>
  </w:endnote>
  <w:endnote w:type="continuationSeparator" w:id="0">
    <w:p w14:paraId="0B1AAAE9" w14:textId="77777777" w:rsidR="005A0AA1" w:rsidRDefault="005A0AA1">
      <w:r>
        <w:t xml:space="preserve"> </w:t>
      </w:r>
    </w:p>
  </w:endnote>
  <w:endnote w:type="continuationNotice" w:id="1">
    <w:p w14:paraId="4C70FDD8" w14:textId="77777777" w:rsidR="005A0AA1" w:rsidRDefault="005A0A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E5ED3" w14:textId="77777777" w:rsidR="005A0AA1" w:rsidRDefault="005A0AA1">
      <w:r>
        <w:separator/>
      </w:r>
    </w:p>
  </w:footnote>
  <w:footnote w:type="continuationSeparator" w:id="0">
    <w:p w14:paraId="1F035FBF" w14:textId="77777777" w:rsidR="005A0AA1" w:rsidRDefault="005A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13FD"/>
    <w:multiLevelType w:val="hybridMultilevel"/>
    <w:tmpl w:val="0B94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72789"/>
    <w:multiLevelType w:val="hybridMultilevel"/>
    <w:tmpl w:val="B66A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63BF4"/>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281381"/>
    <w:multiLevelType w:val="hybridMultilevel"/>
    <w:tmpl w:val="FA5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A3D88"/>
    <w:multiLevelType w:val="hybridMultilevel"/>
    <w:tmpl w:val="037AD390"/>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6" w15:restartNumberingAfterBreak="0">
    <w:nsid w:val="1E944404"/>
    <w:multiLevelType w:val="hybridMultilevel"/>
    <w:tmpl w:val="3D54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B2A68"/>
    <w:multiLevelType w:val="hybridMultilevel"/>
    <w:tmpl w:val="FF0C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B5D0C"/>
    <w:multiLevelType w:val="hybridMultilevel"/>
    <w:tmpl w:val="E13C60C4"/>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9" w15:restartNumberingAfterBreak="0">
    <w:nsid w:val="373E7C8D"/>
    <w:multiLevelType w:val="hybridMultilevel"/>
    <w:tmpl w:val="0BCE61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C3B7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B916A2A"/>
    <w:multiLevelType w:val="hybridMultilevel"/>
    <w:tmpl w:val="02FE2078"/>
    <w:lvl w:ilvl="0" w:tplc="04090001">
      <w:start w:val="1"/>
      <w:numFmt w:val="bullet"/>
      <w:lvlText w:val=""/>
      <w:lvlJc w:val="left"/>
      <w:pPr>
        <w:tabs>
          <w:tab w:val="num" w:pos="780"/>
        </w:tabs>
        <w:ind w:left="780" w:hanging="360"/>
      </w:pPr>
      <w:rPr>
        <w:rFonts w:ascii="Symbol" w:hAnsi="Symbol" w:hint="default"/>
      </w:rPr>
    </w:lvl>
    <w:lvl w:ilvl="1" w:tplc="08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0011735"/>
    <w:multiLevelType w:val="hybridMultilevel"/>
    <w:tmpl w:val="121893A6"/>
    <w:lvl w:ilvl="0" w:tplc="B83C6F38">
      <w:start w:val="1"/>
      <w:numFmt w:val="decimal"/>
      <w:lvlText w:val="%1."/>
      <w:lvlJc w:val="left"/>
      <w:pPr>
        <w:tabs>
          <w:tab w:val="num" w:pos="720"/>
        </w:tabs>
        <w:ind w:left="720" w:hanging="720"/>
      </w:pPr>
      <w:rPr>
        <w:rFonts w:hint="default"/>
      </w:rPr>
    </w:lvl>
    <w:lvl w:ilvl="1" w:tplc="3AD696B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683F00"/>
    <w:multiLevelType w:val="hybridMultilevel"/>
    <w:tmpl w:val="89286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2361B"/>
    <w:multiLevelType w:val="hybridMultilevel"/>
    <w:tmpl w:val="D69CC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37D97"/>
    <w:multiLevelType w:val="hybridMultilevel"/>
    <w:tmpl w:val="BCD26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9A58E9"/>
    <w:multiLevelType w:val="hybridMultilevel"/>
    <w:tmpl w:val="C41E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25932"/>
    <w:multiLevelType w:val="hybridMultilevel"/>
    <w:tmpl w:val="1EFC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4B5DE6"/>
    <w:multiLevelType w:val="hybridMultilevel"/>
    <w:tmpl w:val="46B60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05148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11271107">
    <w:abstractNumId w:val="10"/>
  </w:num>
  <w:num w:numId="3" w16cid:durableId="744912294">
    <w:abstractNumId w:val="3"/>
  </w:num>
  <w:num w:numId="4" w16cid:durableId="789863419">
    <w:abstractNumId w:val="17"/>
  </w:num>
  <w:num w:numId="5" w16cid:durableId="1735153856">
    <w:abstractNumId w:val="11"/>
  </w:num>
  <w:num w:numId="6" w16cid:durableId="2095206170">
    <w:abstractNumId w:val="13"/>
  </w:num>
  <w:num w:numId="7" w16cid:durableId="1598900138">
    <w:abstractNumId w:val="5"/>
  </w:num>
  <w:num w:numId="8" w16cid:durableId="346565298">
    <w:abstractNumId w:val="18"/>
  </w:num>
  <w:num w:numId="9" w16cid:durableId="481434215">
    <w:abstractNumId w:val="8"/>
  </w:num>
  <w:num w:numId="10" w16cid:durableId="108743694">
    <w:abstractNumId w:val="15"/>
  </w:num>
  <w:num w:numId="11" w16cid:durableId="1809469426">
    <w:abstractNumId w:val="9"/>
  </w:num>
  <w:num w:numId="12" w16cid:durableId="1109005832">
    <w:abstractNumId w:val="14"/>
  </w:num>
  <w:num w:numId="13" w16cid:durableId="1875189058">
    <w:abstractNumId w:val="12"/>
  </w:num>
  <w:num w:numId="14" w16cid:durableId="497814837">
    <w:abstractNumId w:val="6"/>
  </w:num>
  <w:num w:numId="15" w16cid:durableId="1685787511">
    <w:abstractNumId w:val="1"/>
  </w:num>
  <w:num w:numId="16" w16cid:durableId="1642492885">
    <w:abstractNumId w:val="7"/>
  </w:num>
  <w:num w:numId="17" w16cid:durableId="263417725">
    <w:abstractNumId w:val="4"/>
  </w:num>
  <w:num w:numId="18" w16cid:durableId="1470518084">
    <w:abstractNumId w:val="16"/>
  </w:num>
  <w:num w:numId="19" w16cid:durableId="793787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BF"/>
    <w:rsid w:val="00091595"/>
    <w:rsid w:val="000A2936"/>
    <w:rsid w:val="000B2BBD"/>
    <w:rsid w:val="000B30D9"/>
    <w:rsid w:val="000D392B"/>
    <w:rsid w:val="001017F9"/>
    <w:rsid w:val="001168F8"/>
    <w:rsid w:val="00136E16"/>
    <w:rsid w:val="00143186"/>
    <w:rsid w:val="00143723"/>
    <w:rsid w:val="001744BF"/>
    <w:rsid w:val="001F1E11"/>
    <w:rsid w:val="00217786"/>
    <w:rsid w:val="002716C1"/>
    <w:rsid w:val="002A732A"/>
    <w:rsid w:val="002A7B5C"/>
    <w:rsid w:val="002C5F3C"/>
    <w:rsid w:val="00313CAE"/>
    <w:rsid w:val="003144D0"/>
    <w:rsid w:val="00327636"/>
    <w:rsid w:val="00327D1E"/>
    <w:rsid w:val="0034120D"/>
    <w:rsid w:val="00377FCD"/>
    <w:rsid w:val="00382D87"/>
    <w:rsid w:val="003874F4"/>
    <w:rsid w:val="00390862"/>
    <w:rsid w:val="003D60AD"/>
    <w:rsid w:val="0045681C"/>
    <w:rsid w:val="004615CB"/>
    <w:rsid w:val="004F243A"/>
    <w:rsid w:val="005928E0"/>
    <w:rsid w:val="005A0AA1"/>
    <w:rsid w:val="00622A20"/>
    <w:rsid w:val="006460D7"/>
    <w:rsid w:val="0065287C"/>
    <w:rsid w:val="0066271A"/>
    <w:rsid w:val="00674095"/>
    <w:rsid w:val="006C4454"/>
    <w:rsid w:val="006E54D8"/>
    <w:rsid w:val="006F70CF"/>
    <w:rsid w:val="007451A8"/>
    <w:rsid w:val="007B453B"/>
    <w:rsid w:val="007D3B38"/>
    <w:rsid w:val="0080223C"/>
    <w:rsid w:val="00831E6A"/>
    <w:rsid w:val="00846B53"/>
    <w:rsid w:val="008A69C0"/>
    <w:rsid w:val="008E759E"/>
    <w:rsid w:val="0092556D"/>
    <w:rsid w:val="009764C7"/>
    <w:rsid w:val="009959D0"/>
    <w:rsid w:val="009E491B"/>
    <w:rsid w:val="00A0113A"/>
    <w:rsid w:val="00A17DBE"/>
    <w:rsid w:val="00A32ADE"/>
    <w:rsid w:val="00A46FAA"/>
    <w:rsid w:val="00A6170B"/>
    <w:rsid w:val="00A676E4"/>
    <w:rsid w:val="00A7347E"/>
    <w:rsid w:val="00A75710"/>
    <w:rsid w:val="00A950F2"/>
    <w:rsid w:val="00AA287C"/>
    <w:rsid w:val="00AD539F"/>
    <w:rsid w:val="00AE18E1"/>
    <w:rsid w:val="00B07E08"/>
    <w:rsid w:val="00B35044"/>
    <w:rsid w:val="00B801BB"/>
    <w:rsid w:val="00BD085E"/>
    <w:rsid w:val="00BD676A"/>
    <w:rsid w:val="00BF06DD"/>
    <w:rsid w:val="00C40658"/>
    <w:rsid w:val="00CA72A0"/>
    <w:rsid w:val="00CC3F6C"/>
    <w:rsid w:val="00CD1274"/>
    <w:rsid w:val="00CF1D53"/>
    <w:rsid w:val="00D27077"/>
    <w:rsid w:val="00D807A3"/>
    <w:rsid w:val="00DB453C"/>
    <w:rsid w:val="00DD5BE2"/>
    <w:rsid w:val="00E12D7B"/>
    <w:rsid w:val="00E96F1F"/>
    <w:rsid w:val="00EC7B65"/>
    <w:rsid w:val="00F06826"/>
    <w:rsid w:val="00FA4EE1"/>
    <w:rsid w:val="555ED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0BC74"/>
  <w15:chartTrackingRefBased/>
  <w15:docId w15:val="{B0373F54-A124-47D2-830B-6133DCB3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rsid w:val="00B35044"/>
    <w:rPr>
      <w:rFonts w:ascii="Tahoma" w:hAnsi="Tahoma" w:cs="Tahoma"/>
      <w:sz w:val="16"/>
      <w:szCs w:val="16"/>
    </w:rPr>
  </w:style>
  <w:style w:type="character" w:customStyle="1" w:styleId="BalloonTextChar">
    <w:name w:val="Balloon Text Char"/>
    <w:basedOn w:val="DefaultParagraphFont"/>
    <w:link w:val="BalloonText"/>
    <w:rsid w:val="00B35044"/>
    <w:rPr>
      <w:rFonts w:ascii="Tahoma" w:hAnsi="Tahoma" w:cs="Tahoma"/>
      <w:sz w:val="16"/>
      <w:szCs w:val="16"/>
      <w:lang w:eastAsia="en-US"/>
    </w:rPr>
  </w:style>
  <w:style w:type="paragraph" w:styleId="BodyTextIndent2">
    <w:name w:val="Body Text Indent 2"/>
    <w:basedOn w:val="Normal"/>
    <w:link w:val="BodyTextIndent2Char"/>
    <w:rsid w:val="00B35044"/>
    <w:pPr>
      <w:widowControl/>
      <w:ind w:left="720"/>
      <w:jc w:val="both"/>
    </w:pPr>
    <w:rPr>
      <w:rFonts w:ascii="Arial" w:hAnsi="Arial"/>
      <w:sz w:val="23"/>
      <w:szCs w:val="24"/>
    </w:rPr>
  </w:style>
  <w:style w:type="character" w:customStyle="1" w:styleId="BodyTextIndent2Char">
    <w:name w:val="Body Text Indent 2 Char"/>
    <w:basedOn w:val="DefaultParagraphFont"/>
    <w:link w:val="BodyTextIndent2"/>
    <w:rsid w:val="00B35044"/>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b46d263c-f1fa-480c-ac10-924124a87af8">English</Langu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1D2BDC0F41014BAC3B8F681D55220A" ma:contentTypeVersion="10" ma:contentTypeDescription="Create a new document." ma:contentTypeScope="" ma:versionID="01f9f79fb03bac3209cd2d5c5da307be">
  <xsd:schema xmlns:xsd="http://www.w3.org/2001/XMLSchema" xmlns:xs="http://www.w3.org/2001/XMLSchema" xmlns:p="http://schemas.microsoft.com/office/2006/metadata/properties" xmlns:ns2="b46d263c-f1fa-480c-ac10-924124a87af8" xmlns:ns3="f1d3b115-4186-4f09-b835-f60fe33046e8" targetNamespace="http://schemas.microsoft.com/office/2006/metadata/properties" ma:root="true" ma:fieldsID="483155e6c922137770552b03b340ff02" ns2:_="" ns3:_="">
    <xsd:import namespace="b46d263c-f1fa-480c-ac10-924124a87af8"/>
    <xsd:import namespace="f1d3b115-4186-4f09-b835-f60fe33046e8"/>
    <xsd:element name="properties">
      <xsd:complexType>
        <xsd:sequence>
          <xsd:element name="documentManagement">
            <xsd:complexType>
              <xsd:all>
                <xsd:element ref="ns2:Language"/>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d263c-f1fa-480c-ac10-924124a87af8" elementFormDefault="qualified">
    <xsd:import namespace="http://schemas.microsoft.com/office/2006/documentManagement/types"/>
    <xsd:import namespace="http://schemas.microsoft.com/office/infopath/2007/PartnerControls"/>
    <xsd:element name="Language" ma:index="8" ma:displayName="Language" ma:default="English" ma:format="Dropdown" ma:internalName="Language">
      <xsd:simpleType>
        <xsd:restriction base="dms:Choice">
          <xsd:enumeration value="English"/>
          <xsd:enumeration value="Cymraeg"/>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3b115-4186-4f09-b835-f60fe33046e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BE902-AA37-47F8-A978-23EA80CB1BDB}">
  <ds:schemaRefs>
    <ds:schemaRef ds:uri="http://schemas.microsoft.com/office/2006/metadata/longProperties"/>
  </ds:schemaRefs>
</ds:datastoreItem>
</file>

<file path=customXml/itemProps2.xml><?xml version="1.0" encoding="utf-8"?>
<ds:datastoreItem xmlns:ds="http://schemas.openxmlformats.org/officeDocument/2006/customXml" ds:itemID="{D7CC7213-C94C-476D-8C34-816D855A4271}">
  <ds:schemaRefs>
    <ds:schemaRef ds:uri="http://schemas.microsoft.com/sharepoint/v3/contenttype/forms"/>
  </ds:schemaRefs>
</ds:datastoreItem>
</file>

<file path=customXml/itemProps3.xml><?xml version="1.0" encoding="utf-8"?>
<ds:datastoreItem xmlns:ds="http://schemas.openxmlformats.org/officeDocument/2006/customXml" ds:itemID="{07400FE1-8C87-4756-AFA6-0D6B233169BD}">
  <ds:schemaRefs>
    <ds:schemaRef ds:uri="http://schemas.microsoft.com/office/2006/metadata/properties"/>
    <ds:schemaRef ds:uri="http://schemas.microsoft.com/office/infopath/2007/PartnerControls"/>
    <ds:schemaRef ds:uri="b46d263c-f1fa-480c-ac10-924124a87af8"/>
  </ds:schemaRefs>
</ds:datastoreItem>
</file>

<file path=customXml/itemProps4.xml><?xml version="1.0" encoding="utf-8"?>
<ds:datastoreItem xmlns:ds="http://schemas.openxmlformats.org/officeDocument/2006/customXml" ds:itemID="{64B26BB8-A36D-42A1-B2AA-32D2C52A2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d263c-f1fa-480c-ac10-924124a87af8"/>
    <ds:schemaRef ds:uri="f1d3b115-4186-4f09-b835-f60fe3304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Pre-installed Company</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subject/>
  <dc:creator>Pre-installed User</dc:creator>
  <cp:keywords/>
  <cp:lastModifiedBy>Patrick Mansfield</cp:lastModifiedBy>
  <cp:revision>5</cp:revision>
  <cp:lastPrinted>1998-03-20T20:51:00Z</cp:lastPrinted>
  <dcterms:created xsi:type="dcterms:W3CDTF">2025-02-25T19:59:00Z</dcterms:created>
  <dcterms:modified xsi:type="dcterms:W3CDTF">2025-02-27T19:33:00Z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5 Job Profiles</vt:lpwstr>
  </property>
  <property fmtid="{D5CDD505-2E9C-101B-9397-08002B2CF9AE}" pid="3" name="ContentTypeId">
    <vt:lpwstr>0x010100C01D2BDC0F41014BAC3B8F681D55220A</vt:lpwstr>
  </property>
</Properties>
</file>