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6995EEB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BC3932">
        <w:rPr>
          <w:rFonts w:asciiTheme="minorHAnsi" w:eastAsiaTheme="minorHAnsi" w:hAnsiTheme="minorHAnsi" w:cstheme="minorBidi"/>
          <w:lang w:val="en-GB"/>
        </w:rPr>
        <w:t>St Vincent’s Catholic Primary School, a Voluntary Aided School.</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3E8AFF2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a Catholic education provider we work closely with </w:t>
      </w:r>
      <w:r w:rsidR="00BC3932">
        <w:rPr>
          <w:rFonts w:asciiTheme="minorHAnsi" w:eastAsiaTheme="minorHAnsi" w:hAnsiTheme="minorHAnsi" w:cstheme="minorBidi"/>
          <w:lang w:val="en-GB"/>
        </w:rPr>
        <w:t>the Diocese of Westminster, the London Borough of Barnet, and the Department for Education</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BC3932">
        <w:rPr>
          <w:rFonts w:asciiTheme="minorHAnsi" w:eastAsiaTheme="minorHAnsi" w:hAnsiTheme="minorHAnsi" w:cstheme="minorBidi"/>
          <w:lang w:val="en-GB"/>
        </w:rPr>
        <w:t xml:space="preserve"> the</w:t>
      </w:r>
      <w:r>
        <w:rPr>
          <w:rFonts w:asciiTheme="minorHAnsi" w:eastAsiaTheme="minorHAnsi" w:hAnsiTheme="minorHAnsi" w:cstheme="minorBidi"/>
          <w:lang w:val="en-GB"/>
        </w:rPr>
        <w:t xml:space="preserve"> </w:t>
      </w:r>
      <w:r w:rsidR="00BC3932">
        <w:rPr>
          <w:rFonts w:asciiTheme="minorHAnsi" w:eastAsiaTheme="minorHAnsi" w:hAnsiTheme="minorHAnsi" w:cstheme="minorBidi"/>
          <w:lang w:val="en-GB"/>
        </w:rPr>
        <w:t>Diocese of Westminster, the London Borough of Barnet, and the Department for Education</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F8BCC98"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BC3932">
        <w:rPr>
          <w:rFonts w:asciiTheme="minorHAnsi" w:eastAsiaTheme="minorHAnsi" w:hAnsiTheme="minorHAnsi" w:cstheme="minorBidi"/>
          <w:lang w:val="en-GB"/>
        </w:rPr>
        <w:t xml:space="preserve"> Chorus Advisers</w:t>
      </w:r>
      <w:r w:rsidRPr="009914AE">
        <w:rPr>
          <w:rFonts w:asciiTheme="minorHAnsi" w:eastAsiaTheme="minorHAnsi" w:hAnsiTheme="minorHAnsi" w:cstheme="minorBidi"/>
          <w:lang w:val="en-GB"/>
        </w:rPr>
        <w:t xml:space="preserve"> and you can contact them with any questions relating to our handling of your</w:t>
      </w:r>
      <w:r w:rsidR="00BC3932">
        <w:rPr>
          <w:rFonts w:asciiTheme="minorHAnsi" w:eastAsiaTheme="minorHAnsi" w:hAnsiTheme="minorHAnsi" w:cstheme="minorBidi"/>
          <w:lang w:val="en-GB"/>
        </w:rPr>
        <w:t xml:space="preserve"> data.  You can contact them by emailing: infor@Chorusadvisers.co.uk.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56442E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part of our duties under the Equality Act 2010 we will share the information you provide with</w:t>
      </w:r>
      <w:r w:rsidR="00BC3932">
        <w:rPr>
          <w:rFonts w:asciiTheme="minorHAnsi" w:eastAsiaTheme="minorHAnsi" w:hAnsiTheme="minorHAnsi" w:cstheme="minorBidi"/>
          <w:lang w:val="en-GB"/>
        </w:rPr>
        <w:t xml:space="preserve"> the Diocese of Westminster, the London Borough of Barnet, and the Department for Education</w:t>
      </w:r>
      <w:r>
        <w:rPr>
          <w:rFonts w:asciiTheme="minorHAnsi" w:eastAsiaTheme="minorHAnsi" w:hAnsiTheme="minorHAnsi" w:cstheme="minorBidi"/>
          <w:lang w:val="en-GB"/>
        </w:rPr>
        <w:t xml:space="preserve"> as p</w:t>
      </w:r>
      <w:r w:rsidR="00BC3932">
        <w:rPr>
          <w:rFonts w:asciiTheme="minorHAnsi" w:eastAsiaTheme="minorHAnsi" w:hAnsiTheme="minorHAnsi" w:cstheme="minorBidi"/>
          <w:lang w:val="en-GB"/>
        </w:rPr>
        <w:t>art of data audit and census.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33BB15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BC3932">
        <w:rPr>
          <w:rFonts w:asciiTheme="minorHAnsi" w:eastAsiaTheme="minorHAnsi" w:hAnsiTheme="minorHAnsi" w:cstheme="minorBidi"/>
          <w:lang w:val="en-GB"/>
        </w:rPr>
        <w:t xml:space="preserve"> contacting Chorus Advisers: info@chorusadvisers.co.uk</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F0650B2"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0F7713" w:rsidRPr="000F7713">
      <w:rPr>
        <w:b/>
        <w:noProof/>
      </w:rPr>
      <w:t>1</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713"/>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3932"/>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022B0"/>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163c220-415e-43a0-9593-7ae31032d50c"/>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B7371-FA5C-4432-BB7E-6351B07F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9C650EA4</Template>
  <TotalTime>0</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Samantha Petricca</cp:lastModifiedBy>
  <cp:revision>2</cp:revision>
  <cp:lastPrinted>2019-04-04T10:18:00Z</cp:lastPrinted>
  <dcterms:created xsi:type="dcterms:W3CDTF">2022-11-01T11:34:00Z</dcterms:created>
  <dcterms:modified xsi:type="dcterms:W3CDTF">2022-11-01T11:34:00Z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